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15A0A" w:rsidP="00B15A0A" w:rsidRDefault="00B15A0A" w14:paraId="3B07A6D1" w14:textId="77777777">
      <w:pPr>
        <w:pStyle w:val="Header"/>
      </w:pPr>
      <w:r>
        <w:rPr>
          <w:noProof/>
          <w:lang w:eastAsia="en-GB"/>
        </w:rPr>
        <w:drawing>
          <wp:anchor distT="0" distB="0" distL="114300" distR="114300" simplePos="0" relativeHeight="251660300" behindDoc="1" locked="0" layoutInCell="1" allowOverlap="1" wp14:anchorId="603B707A" wp14:editId="2F2C00EB">
            <wp:simplePos x="0" y="0"/>
            <wp:positionH relativeFrom="column">
              <wp:posOffset>-914878</wp:posOffset>
            </wp:positionH>
            <wp:positionV relativeFrom="paragraph">
              <wp:posOffset>-462771</wp:posOffset>
            </wp:positionV>
            <wp:extent cx="7568829" cy="10705877"/>
            <wp:effectExtent l="0" t="0" r="0" b="635"/>
            <wp:wrapNone/>
            <wp:docPr id="1934842544" name="Picture 1934842544" descr="A white star with a blu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42544" name="Picture 1934842544" descr="A white star with a blue sta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8829" cy="10705877"/>
                    </a:xfrm>
                    <a:prstGeom prst="rect">
                      <a:avLst/>
                    </a:prstGeom>
                  </pic:spPr>
                </pic:pic>
              </a:graphicData>
            </a:graphic>
            <wp14:sizeRelH relativeFrom="page">
              <wp14:pctWidth>0</wp14:pctWidth>
            </wp14:sizeRelH>
            <wp14:sizeRelV relativeFrom="page">
              <wp14:pctHeight>0</wp14:pctHeight>
            </wp14:sizeRelV>
          </wp:anchor>
        </w:drawing>
      </w:r>
    </w:p>
    <w:p w:rsidR="00B15A0A" w:rsidP="00B15A0A" w:rsidRDefault="00B15A0A" w14:paraId="2F97739F" w14:textId="77777777">
      <w:pPr>
        <w:pStyle w:val="Header"/>
      </w:pPr>
    </w:p>
    <w:p w:rsidR="001420D9" w:rsidP="00BC2444" w:rsidRDefault="001420D9" w14:paraId="572FF21D" w14:textId="7D5EB2CB">
      <w:pPr>
        <w:pStyle w:val="Heading1"/>
      </w:pPr>
    </w:p>
    <w:p w:rsidR="00C30B2F" w:rsidP="009842BD" w:rsidRDefault="0069504C" w14:paraId="68590A6B" w14:textId="50439C61">
      <w:pPr>
        <w:pStyle w:val="Header"/>
        <w:rPr>
          <w:rFonts w:ascii="Arial" w:hAnsi="Arial" w:cs="Arial"/>
          <w:b/>
          <w:bCs/>
          <w:spacing w:val="-4"/>
          <w:w w:val="105"/>
          <w:sz w:val="44"/>
          <w:szCs w:val="44"/>
        </w:rPr>
      </w:pPr>
      <w:r>
        <w:t xml:space="preserve">                                                                                   </w:t>
      </w:r>
    </w:p>
    <w:p w:rsidR="00345897" w:rsidRDefault="00345897" w14:paraId="448ACD3F" w14:textId="77777777">
      <w:pPr>
        <w:spacing w:line="206" w:lineRule="auto"/>
        <w:ind w:left="216"/>
        <w:rPr>
          <w:rFonts w:ascii="Arial" w:hAnsi="Arial" w:cs="Arial"/>
          <w:b/>
          <w:bCs/>
          <w:spacing w:val="-6"/>
          <w:w w:val="105"/>
          <w:sz w:val="36"/>
          <w:szCs w:val="36"/>
        </w:rPr>
      </w:pPr>
    </w:p>
    <w:p w:rsidR="00345897" w:rsidRDefault="00345897" w14:paraId="7BE56705" w14:textId="77777777">
      <w:pPr>
        <w:spacing w:line="206" w:lineRule="auto"/>
        <w:ind w:left="216"/>
        <w:rPr>
          <w:rFonts w:ascii="Arial" w:hAnsi="Arial" w:cs="Arial"/>
          <w:b/>
          <w:bCs/>
          <w:spacing w:val="-6"/>
          <w:w w:val="105"/>
          <w:sz w:val="36"/>
          <w:szCs w:val="36"/>
        </w:rPr>
      </w:pPr>
    </w:p>
    <w:p w:rsidR="00345897" w:rsidRDefault="00345897" w14:paraId="7425CE0C" w14:textId="77777777">
      <w:pPr>
        <w:spacing w:line="206" w:lineRule="auto"/>
        <w:ind w:left="216"/>
        <w:rPr>
          <w:rFonts w:ascii="Arial" w:hAnsi="Arial" w:cs="Arial"/>
          <w:b/>
          <w:bCs/>
          <w:spacing w:val="-6"/>
          <w:w w:val="105"/>
          <w:sz w:val="36"/>
          <w:szCs w:val="36"/>
        </w:rPr>
      </w:pPr>
    </w:p>
    <w:p w:rsidR="13EB570F" w:rsidP="4BE1B3F0" w:rsidRDefault="13EB570F" w14:paraId="43B77078" w14:textId="3788E795">
      <w:pPr>
        <w:spacing w:before="504" w:line="206" w:lineRule="auto"/>
        <w:rPr>
          <w:rFonts w:ascii="Arial" w:hAnsi="Arial" w:cs="Arial"/>
          <w:b w:val="1"/>
          <w:bCs w:val="1"/>
          <w:color w:val="FF0000"/>
          <w:sz w:val="36"/>
          <w:szCs w:val="36"/>
        </w:rPr>
      </w:pPr>
      <w:r w:rsidRPr="4BE1B3F0" w:rsidR="13EB570F">
        <w:rPr>
          <w:rFonts w:ascii="Arial" w:hAnsi="Arial" w:cs="Arial"/>
          <w:b w:val="1"/>
          <w:bCs w:val="1"/>
          <w:color w:val="FF0000"/>
          <w:sz w:val="36"/>
          <w:szCs w:val="36"/>
        </w:rPr>
        <w:t xml:space="preserve">Audit Committees, 31 March 2025: </w:t>
      </w:r>
      <w:r w:rsidRPr="4BE1B3F0" w:rsidR="13EB570F">
        <w:rPr>
          <w:rFonts w:ascii="Arial" w:hAnsi="Arial" w:cs="Arial"/>
          <w:b w:val="1"/>
          <w:bCs w:val="1"/>
          <w:color w:val="FF0000"/>
          <w:sz w:val="36"/>
          <w:szCs w:val="36"/>
        </w:rPr>
        <w:t>Appendix</w:t>
      </w:r>
      <w:r w:rsidRPr="4BE1B3F0" w:rsidR="13EB570F">
        <w:rPr>
          <w:rFonts w:ascii="Arial" w:hAnsi="Arial" w:cs="Arial"/>
          <w:b w:val="1"/>
          <w:bCs w:val="1"/>
          <w:color w:val="FF0000"/>
          <w:sz w:val="36"/>
          <w:szCs w:val="36"/>
        </w:rPr>
        <w:t xml:space="preserve"> C to agenda item 11</w:t>
      </w:r>
    </w:p>
    <w:p w:rsidR="001420D9" w:rsidP="00B15A0A" w:rsidRDefault="001420D9" w14:paraId="3A4775ED" w14:textId="0353F662">
      <w:pPr>
        <w:spacing w:before="504" w:line="206" w:lineRule="auto"/>
        <w:rPr>
          <w:rFonts w:ascii="Arial" w:hAnsi="Arial" w:cs="Arial"/>
          <w:b/>
          <w:bCs/>
          <w:w w:val="105"/>
          <w:sz w:val="36"/>
          <w:szCs w:val="36"/>
        </w:rPr>
      </w:pPr>
      <w:r>
        <w:rPr>
          <w:rFonts w:ascii="Arial" w:hAnsi="Arial" w:cs="Arial"/>
          <w:b/>
          <w:bCs/>
          <w:w w:val="105"/>
          <w:sz w:val="36"/>
          <w:szCs w:val="36"/>
        </w:rPr>
        <w:t>STANDING ORDERS</w:t>
      </w:r>
      <w:r w:rsidR="00A061C8">
        <w:rPr>
          <w:rFonts w:ascii="Arial" w:hAnsi="Arial" w:cs="Arial"/>
          <w:b/>
          <w:bCs/>
          <w:w w:val="105"/>
          <w:sz w:val="36"/>
          <w:szCs w:val="36"/>
        </w:rPr>
        <w:t xml:space="preserve"> FOR THE BOARD OF DIRECTORS OF NORTHAMPTON GENERAL HOSPITAL</w:t>
      </w:r>
    </w:p>
    <w:p w:rsidR="00D3151D" w:rsidRDefault="00D3151D" w14:paraId="4B6DB1C0" w14:textId="77777777">
      <w:pPr>
        <w:spacing w:before="504" w:line="206" w:lineRule="auto"/>
        <w:ind w:left="2376"/>
        <w:rPr>
          <w:rFonts w:ascii="Arial" w:hAnsi="Arial" w:cs="Arial"/>
          <w:b/>
          <w:bCs/>
          <w:w w:val="105"/>
          <w:sz w:val="36"/>
          <w:szCs w:val="36"/>
        </w:rPr>
      </w:pPr>
    </w:p>
    <w:tbl>
      <w:tblPr>
        <w:tblStyle w:val="TableGrid"/>
        <w:tblW w:w="0" w:type="auto"/>
        <w:tblLook w:val="04A0" w:firstRow="1" w:lastRow="0" w:firstColumn="1" w:lastColumn="0" w:noHBand="0" w:noVBand="1"/>
      </w:tblPr>
      <w:tblGrid>
        <w:gridCol w:w="1128"/>
        <w:gridCol w:w="9150"/>
      </w:tblGrid>
      <w:tr w:rsidRPr="00207AAE" w:rsidR="00971FD7" w:rsidTr="00BE74BE" w14:paraId="10BA1E0F" w14:textId="77777777">
        <w:tc>
          <w:tcPr>
            <w:tcW w:w="0" w:type="auto"/>
          </w:tcPr>
          <w:p w:rsidRPr="00082484" w:rsidR="00D3151D" w:rsidP="00BE74BE" w:rsidRDefault="00D3151D" w14:paraId="0575B586" w14:textId="77777777">
            <w:pPr>
              <w:rPr>
                <w:rFonts w:ascii="Arial" w:hAnsi="Arial" w:cs="Arial"/>
                <w:b/>
                <w:bCs/>
                <w:sz w:val="22"/>
                <w:szCs w:val="22"/>
              </w:rPr>
            </w:pPr>
            <w:r w:rsidRPr="00082484">
              <w:rPr>
                <w:rFonts w:ascii="Arial" w:hAnsi="Arial" w:cs="Arial"/>
                <w:b/>
                <w:bCs/>
                <w:sz w:val="22"/>
                <w:szCs w:val="22"/>
              </w:rPr>
              <w:t>Date</w:t>
            </w:r>
          </w:p>
        </w:tc>
        <w:tc>
          <w:tcPr>
            <w:tcW w:w="0" w:type="auto"/>
          </w:tcPr>
          <w:p w:rsidRPr="00082484" w:rsidR="00D3151D" w:rsidP="00BE74BE" w:rsidRDefault="00D3151D" w14:paraId="0FC19692" w14:textId="77777777">
            <w:pPr>
              <w:rPr>
                <w:rFonts w:ascii="Arial" w:hAnsi="Arial" w:cs="Arial"/>
                <w:b/>
                <w:bCs/>
                <w:sz w:val="22"/>
                <w:szCs w:val="22"/>
              </w:rPr>
            </w:pPr>
            <w:r w:rsidRPr="00082484">
              <w:rPr>
                <w:rFonts w:ascii="Arial" w:hAnsi="Arial" w:cs="Arial"/>
                <w:b/>
                <w:bCs/>
                <w:sz w:val="22"/>
                <w:szCs w:val="22"/>
              </w:rPr>
              <w:t>Brief Summary of changes</w:t>
            </w:r>
          </w:p>
        </w:tc>
      </w:tr>
      <w:tr w:rsidR="00971FD7" w:rsidTr="00BE74BE" w14:paraId="68BD3771" w14:textId="77777777">
        <w:tc>
          <w:tcPr>
            <w:tcW w:w="0" w:type="auto"/>
          </w:tcPr>
          <w:p w:rsidRPr="00082484" w:rsidR="00D3151D" w:rsidP="00BE74BE" w:rsidRDefault="00D3151D" w14:paraId="7F7D97B5" w14:textId="77777777">
            <w:pPr>
              <w:rPr>
                <w:rFonts w:ascii="Arial" w:hAnsi="Arial" w:cs="Arial"/>
                <w:sz w:val="22"/>
                <w:szCs w:val="22"/>
              </w:rPr>
            </w:pPr>
            <w:r w:rsidRPr="00082484">
              <w:rPr>
                <w:rFonts w:ascii="Arial" w:hAnsi="Arial" w:cs="Arial"/>
                <w:sz w:val="22"/>
                <w:szCs w:val="22"/>
              </w:rPr>
              <w:t>June 2023</w:t>
            </w:r>
          </w:p>
        </w:tc>
        <w:tc>
          <w:tcPr>
            <w:tcW w:w="0" w:type="auto"/>
          </w:tcPr>
          <w:p w:rsidRPr="00082484" w:rsidR="00D3151D" w:rsidP="00BE74BE" w:rsidRDefault="00D3151D" w14:paraId="1031FCD5" w14:textId="77777777">
            <w:pPr>
              <w:rPr>
                <w:rFonts w:ascii="Arial" w:hAnsi="Arial" w:cs="Arial"/>
                <w:sz w:val="22"/>
                <w:szCs w:val="22"/>
              </w:rPr>
            </w:pPr>
            <w:r w:rsidRPr="00082484">
              <w:rPr>
                <w:rFonts w:ascii="Arial" w:hAnsi="Arial" w:cs="Arial"/>
                <w:sz w:val="22"/>
                <w:szCs w:val="22"/>
              </w:rPr>
              <w:t>Changes to Standing Orders and Scheme of Delegation to reflect Board decisions in respect of Committees</w:t>
            </w:r>
          </w:p>
        </w:tc>
      </w:tr>
      <w:tr w:rsidRPr="00A34694" w:rsidR="00971FD7" w:rsidTr="00BE74BE" w14:paraId="6BEFCBF1" w14:textId="77777777">
        <w:tc>
          <w:tcPr>
            <w:tcW w:w="0" w:type="auto"/>
          </w:tcPr>
          <w:p w:rsidRPr="00082484" w:rsidR="00D3151D" w:rsidP="00BE74BE" w:rsidRDefault="00D3151D" w14:paraId="3E04CF81" w14:textId="0B383953">
            <w:pPr>
              <w:rPr>
                <w:rFonts w:ascii="Arial" w:hAnsi="Arial" w:cs="Arial"/>
                <w:color w:val="FF0000"/>
                <w:sz w:val="22"/>
                <w:szCs w:val="22"/>
              </w:rPr>
            </w:pPr>
            <w:r w:rsidRPr="00082484">
              <w:rPr>
                <w:rFonts w:ascii="Arial" w:hAnsi="Arial" w:cs="Arial"/>
                <w:color w:val="FF0000"/>
                <w:sz w:val="22"/>
                <w:szCs w:val="22"/>
              </w:rPr>
              <w:t>Feb 2025</w:t>
            </w:r>
          </w:p>
        </w:tc>
        <w:tc>
          <w:tcPr>
            <w:tcW w:w="0" w:type="auto"/>
          </w:tcPr>
          <w:p w:rsidRPr="00082484" w:rsidR="00D3151D" w:rsidP="00BE74BE" w:rsidRDefault="00D3151D" w14:paraId="59995F74" w14:textId="1A1AC992">
            <w:pPr>
              <w:rPr>
                <w:rFonts w:ascii="Arial" w:hAnsi="Arial" w:cs="Arial"/>
                <w:color w:val="FF0000"/>
                <w:sz w:val="22"/>
                <w:szCs w:val="22"/>
              </w:rPr>
            </w:pPr>
            <w:r w:rsidRPr="00082484">
              <w:rPr>
                <w:rFonts w:ascii="Arial" w:hAnsi="Arial" w:cs="Arial"/>
                <w:color w:val="FF0000"/>
                <w:sz w:val="22"/>
                <w:szCs w:val="22"/>
              </w:rPr>
              <w:t>Full revision of</w:t>
            </w:r>
            <w:r w:rsidRPr="00082484" w:rsidR="00971FD7">
              <w:rPr>
                <w:rFonts w:ascii="Arial" w:hAnsi="Arial" w:cs="Arial"/>
                <w:color w:val="FF0000"/>
                <w:sz w:val="22"/>
                <w:szCs w:val="22"/>
              </w:rPr>
              <w:t xml:space="preserve"> </w:t>
            </w:r>
            <w:r w:rsidRPr="00082484">
              <w:rPr>
                <w:rFonts w:ascii="Arial" w:hAnsi="Arial" w:cs="Arial"/>
                <w:color w:val="FF0000"/>
                <w:sz w:val="22"/>
                <w:szCs w:val="22"/>
              </w:rPr>
              <w:t>Standing Orders</w:t>
            </w:r>
            <w:r w:rsidRPr="00082484" w:rsidR="00971FD7">
              <w:rPr>
                <w:rFonts w:ascii="Arial" w:hAnsi="Arial" w:cs="Arial"/>
                <w:color w:val="FF0000"/>
                <w:sz w:val="22"/>
                <w:szCs w:val="22"/>
              </w:rPr>
              <w:t xml:space="preserve"> for alignment with Kettering General Hospital</w:t>
            </w:r>
            <w:r w:rsidRPr="00082484">
              <w:rPr>
                <w:rFonts w:ascii="Arial" w:hAnsi="Arial" w:cs="Arial"/>
                <w:color w:val="FF0000"/>
                <w:sz w:val="22"/>
                <w:szCs w:val="22"/>
              </w:rPr>
              <w:t xml:space="preserve">, presented to the Board of Directors </w:t>
            </w:r>
          </w:p>
        </w:tc>
      </w:tr>
    </w:tbl>
    <w:p w:rsidR="00D3151D" w:rsidRDefault="00D3151D" w14:paraId="691C805F" w14:textId="77777777">
      <w:pPr>
        <w:spacing w:before="504" w:line="206" w:lineRule="auto"/>
        <w:ind w:left="2376"/>
        <w:rPr>
          <w:rFonts w:ascii="Arial" w:hAnsi="Arial" w:cs="Arial"/>
          <w:b/>
          <w:bCs/>
          <w:w w:val="105"/>
          <w:sz w:val="36"/>
          <w:szCs w:val="36"/>
        </w:rPr>
      </w:pPr>
    </w:p>
    <w:p w:rsidR="00A061C8" w:rsidRDefault="00A061C8" w14:paraId="28CBC79B" w14:textId="77777777">
      <w:pPr>
        <w:spacing w:before="504" w:line="206" w:lineRule="auto"/>
        <w:ind w:left="2376"/>
        <w:rPr>
          <w:rFonts w:ascii="Arial" w:hAnsi="Arial" w:cs="Arial"/>
          <w:b/>
          <w:bCs/>
          <w:w w:val="105"/>
          <w:sz w:val="36"/>
          <w:szCs w:val="36"/>
        </w:rPr>
      </w:pPr>
    </w:p>
    <w:p w:rsidR="00A061C8" w:rsidRDefault="00A061C8" w14:paraId="412D7339" w14:textId="77777777">
      <w:pPr>
        <w:spacing w:before="504" w:line="206" w:lineRule="auto"/>
        <w:ind w:left="2376"/>
        <w:rPr>
          <w:rFonts w:ascii="Arial" w:hAnsi="Arial" w:cs="Arial"/>
          <w:b/>
          <w:bCs/>
          <w:w w:val="105"/>
          <w:sz w:val="36"/>
          <w:szCs w:val="36"/>
        </w:rPr>
      </w:pPr>
    </w:p>
    <w:p w:rsidR="00261126" w:rsidP="005E2DC0" w:rsidRDefault="00261126" w14:paraId="3626B783" w14:textId="77777777">
      <w:pPr>
        <w:widowControl/>
        <w:kinsoku/>
        <w:autoSpaceDE w:val="0"/>
        <w:autoSpaceDN w:val="0"/>
        <w:adjustRightInd w:val="0"/>
        <w:jc w:val="center"/>
      </w:pPr>
    </w:p>
    <w:p w:rsidR="00261126" w:rsidRDefault="00261126" w14:paraId="065AEDE4" w14:textId="77777777">
      <w:pPr>
        <w:widowControl/>
        <w:kinsoku/>
        <w:autoSpaceDE w:val="0"/>
        <w:autoSpaceDN w:val="0"/>
        <w:adjustRightInd w:val="0"/>
      </w:pPr>
    </w:p>
    <w:p w:rsidR="00261126" w:rsidRDefault="00261126" w14:paraId="6964FA60" w14:textId="77777777">
      <w:pPr>
        <w:widowControl/>
        <w:kinsoku/>
        <w:autoSpaceDE w:val="0"/>
        <w:autoSpaceDN w:val="0"/>
        <w:adjustRightInd w:val="0"/>
      </w:pPr>
    </w:p>
    <w:p w:rsidR="00261126" w:rsidRDefault="00261126" w14:paraId="61E617B4" w14:textId="77777777">
      <w:pPr>
        <w:widowControl/>
        <w:kinsoku/>
        <w:autoSpaceDE w:val="0"/>
        <w:autoSpaceDN w:val="0"/>
        <w:adjustRightInd w:val="0"/>
        <w:sectPr w:rsidR="00261126">
          <w:headerReference w:type="even" r:id="rId12"/>
          <w:headerReference w:type="default" r:id="rId13"/>
          <w:footerReference w:type="even" r:id="rId14"/>
          <w:footerReference w:type="default" r:id="rId15"/>
          <w:pgSz w:w="11918" w:h="16854" w:orient="portrait"/>
          <w:pgMar w:top="492" w:right="860" w:bottom="810" w:left="770" w:header="0" w:footer="618" w:gutter="0"/>
          <w:cols w:space="720"/>
          <w:noEndnote/>
        </w:sectPr>
      </w:pPr>
    </w:p>
    <w:p w:rsidR="001420D9" w:rsidRDefault="001420D9" w14:paraId="520C3AA7" w14:textId="77777777">
      <w:pPr>
        <w:spacing w:line="206" w:lineRule="auto"/>
        <w:ind w:left="4680"/>
        <w:rPr>
          <w:rFonts w:ascii="Arial" w:hAnsi="Arial" w:cs="Arial"/>
          <w:b/>
          <w:bCs/>
          <w:w w:val="105"/>
          <w:sz w:val="22"/>
          <w:szCs w:val="22"/>
        </w:rPr>
      </w:pPr>
      <w:r>
        <w:rPr>
          <w:rFonts w:ascii="Arial" w:hAnsi="Arial" w:cs="Arial"/>
          <w:b/>
          <w:bCs/>
          <w:w w:val="105"/>
          <w:sz w:val="22"/>
          <w:szCs w:val="22"/>
        </w:rPr>
        <w:t>C</w:t>
      </w:r>
      <w:r>
        <w:rPr>
          <w:rFonts w:ascii="Arial" w:hAnsi="Arial" w:cs="Arial"/>
          <w:b/>
          <w:bCs/>
          <w:w w:val="105"/>
        </w:rPr>
        <w:t>ontents</w:t>
      </w:r>
    </w:p>
    <w:p w:rsidR="001420D9" w:rsidRDefault="001420D9" w14:paraId="3A32EA31" w14:textId="77777777">
      <w:pPr>
        <w:spacing w:before="144" w:line="530" w:lineRule="auto"/>
        <w:ind w:left="1008" w:right="1080"/>
        <w:rPr>
          <w:rFonts w:ascii="Arial" w:hAnsi="Arial" w:cs="Arial"/>
          <w:b/>
          <w:bCs/>
          <w:spacing w:val="-6"/>
          <w:w w:val="105"/>
          <w:sz w:val="22"/>
          <w:szCs w:val="22"/>
        </w:rPr>
      </w:pPr>
      <w:r>
        <w:rPr>
          <w:rFonts w:ascii="Arial" w:hAnsi="Arial" w:cs="Arial"/>
          <w:b/>
          <w:bCs/>
          <w:spacing w:val="-10"/>
          <w:w w:val="105"/>
          <w:sz w:val="22"/>
          <w:szCs w:val="22"/>
        </w:rPr>
        <w:t>SECTION A – INTERPRETATION AND DEFINITIONS FOR STANDING ORDERS</w:t>
      </w:r>
      <w:r>
        <w:rPr>
          <w:rFonts w:ascii="Arial" w:hAnsi="Arial" w:cs="Arial"/>
          <w:b/>
          <w:bCs/>
          <w:spacing w:val="-10"/>
          <w:sz w:val="20"/>
          <w:szCs w:val="20"/>
        </w:rPr>
        <w:t xml:space="preserve"> </w:t>
      </w:r>
      <w:r>
        <w:rPr>
          <w:rFonts w:ascii="Arial" w:hAnsi="Arial" w:cs="Arial"/>
          <w:b/>
          <w:bCs/>
          <w:spacing w:val="-6"/>
          <w:w w:val="105"/>
          <w:sz w:val="22"/>
          <w:szCs w:val="22"/>
        </w:rPr>
        <w:t>SECTION B – STANDING ORDERS</w:t>
      </w:r>
    </w:p>
    <w:p w:rsidR="001420D9" w:rsidP="00971FD7" w:rsidRDefault="001420D9" w14:paraId="4E4F2541" w14:textId="77777777">
      <w:pPr>
        <w:numPr>
          <w:ilvl w:val="0"/>
          <w:numId w:val="2"/>
        </w:numPr>
        <w:tabs>
          <w:tab w:val="clear" w:pos="936"/>
          <w:tab w:val="num" w:pos="1080"/>
        </w:tabs>
        <w:spacing w:before="216" w:line="204" w:lineRule="auto"/>
        <w:rPr>
          <w:rFonts w:ascii="Arial" w:hAnsi="Arial" w:cs="Arial"/>
          <w:b/>
          <w:bCs/>
          <w:spacing w:val="-6"/>
          <w:w w:val="105"/>
          <w:sz w:val="22"/>
          <w:szCs w:val="22"/>
        </w:rPr>
      </w:pPr>
      <w:r>
        <w:rPr>
          <w:rFonts w:ascii="Arial" w:hAnsi="Arial" w:cs="Arial"/>
          <w:b/>
          <w:bCs/>
          <w:spacing w:val="-6"/>
          <w:w w:val="105"/>
          <w:sz w:val="22"/>
          <w:szCs w:val="22"/>
        </w:rPr>
        <w:t>Introduction</w:t>
      </w:r>
    </w:p>
    <w:p w:rsidR="001420D9" w:rsidRDefault="001420D9" w14:paraId="4D550514" w14:textId="77777777">
      <w:pPr>
        <w:tabs>
          <w:tab w:val="right" w:pos="3048"/>
        </w:tabs>
        <w:spacing w:before="180"/>
        <w:ind w:left="72"/>
        <w:rPr>
          <w:rFonts w:ascii="Arial" w:hAnsi="Arial" w:cs="Arial"/>
          <w:sz w:val="22"/>
          <w:szCs w:val="22"/>
        </w:rPr>
      </w:pPr>
      <w:r>
        <w:rPr>
          <w:rFonts w:ascii="Arial" w:hAnsi="Arial" w:cs="Arial"/>
          <w:spacing w:val="-36"/>
          <w:sz w:val="22"/>
          <w:szCs w:val="22"/>
        </w:rPr>
        <w:t>1.1</w:t>
      </w:r>
      <w:r>
        <w:rPr>
          <w:rFonts w:ascii="Arial" w:hAnsi="Arial" w:cs="Arial"/>
          <w:spacing w:val="-36"/>
          <w:sz w:val="22"/>
          <w:szCs w:val="22"/>
        </w:rPr>
        <w:tab/>
      </w:r>
      <w:r>
        <w:rPr>
          <w:rFonts w:ascii="Arial" w:hAnsi="Arial" w:cs="Arial"/>
          <w:sz w:val="22"/>
          <w:szCs w:val="22"/>
        </w:rPr>
        <w:t>Statutory Framework</w:t>
      </w:r>
    </w:p>
    <w:p w:rsidR="001420D9" w:rsidP="00BF552C" w:rsidRDefault="001420D9" w14:paraId="050136E0" w14:textId="24CC4AC1">
      <w:pPr>
        <w:tabs>
          <w:tab w:val="right" w:pos="2630"/>
        </w:tabs>
        <w:spacing w:line="206" w:lineRule="auto"/>
        <w:ind w:left="72"/>
        <w:rPr>
          <w:rFonts w:ascii="Arial" w:hAnsi="Arial" w:cs="Arial"/>
          <w:sz w:val="22"/>
          <w:szCs w:val="22"/>
        </w:rPr>
      </w:pPr>
      <w:r>
        <w:rPr>
          <w:rFonts w:ascii="Arial" w:hAnsi="Arial" w:cs="Arial"/>
          <w:spacing w:val="-26"/>
          <w:sz w:val="22"/>
          <w:szCs w:val="22"/>
        </w:rPr>
        <w:t>1.2</w:t>
      </w:r>
      <w:r>
        <w:rPr>
          <w:rFonts w:ascii="Arial" w:hAnsi="Arial" w:cs="Arial"/>
          <w:spacing w:val="-26"/>
          <w:sz w:val="22"/>
          <w:szCs w:val="22"/>
        </w:rPr>
        <w:tab/>
      </w:r>
      <w:r w:rsidR="00BF552C">
        <w:rPr>
          <w:rFonts w:ascii="Arial" w:hAnsi="Arial" w:cs="Arial"/>
          <w:spacing w:val="-26"/>
          <w:sz w:val="22"/>
          <w:szCs w:val="22"/>
        </w:rPr>
        <w:t xml:space="preserve">                    </w:t>
      </w:r>
      <w:r>
        <w:rPr>
          <w:rFonts w:ascii="Arial" w:hAnsi="Arial" w:cs="Arial"/>
          <w:sz w:val="22"/>
          <w:szCs w:val="22"/>
        </w:rPr>
        <w:t>Delegation of Powers</w:t>
      </w:r>
    </w:p>
    <w:p w:rsidR="001420D9" w:rsidP="00971FD7" w:rsidRDefault="001420D9" w14:paraId="1AA2ECBE" w14:textId="670B0FC6">
      <w:pPr>
        <w:numPr>
          <w:ilvl w:val="0"/>
          <w:numId w:val="2"/>
        </w:numPr>
        <w:tabs>
          <w:tab w:val="clear" w:pos="936"/>
          <w:tab w:val="num" w:pos="1080"/>
        </w:tabs>
        <w:spacing w:before="180"/>
        <w:ind w:right="720"/>
        <w:rPr>
          <w:rFonts w:ascii="Arial" w:hAnsi="Arial" w:cs="Arial"/>
          <w:b/>
          <w:bCs/>
          <w:spacing w:val="-6"/>
          <w:w w:val="105"/>
          <w:sz w:val="22"/>
          <w:szCs w:val="22"/>
        </w:rPr>
      </w:pPr>
      <w:r>
        <w:rPr>
          <w:rFonts w:ascii="Arial" w:hAnsi="Arial" w:cs="Arial"/>
          <w:b/>
          <w:bCs/>
          <w:spacing w:val="-4"/>
          <w:w w:val="105"/>
          <w:sz w:val="22"/>
          <w:szCs w:val="22"/>
        </w:rPr>
        <w:t xml:space="preserve">The </w:t>
      </w:r>
      <w:r w:rsidR="00BF0BEF">
        <w:rPr>
          <w:rFonts w:ascii="Arial" w:hAnsi="Arial" w:cs="Arial"/>
          <w:b/>
          <w:bCs/>
          <w:spacing w:val="-4"/>
          <w:w w:val="105"/>
          <w:sz w:val="22"/>
          <w:szCs w:val="22"/>
        </w:rPr>
        <w:t>Board of Directors</w:t>
      </w:r>
      <w:r>
        <w:rPr>
          <w:rFonts w:ascii="Arial" w:hAnsi="Arial" w:cs="Arial"/>
          <w:b/>
          <w:bCs/>
          <w:spacing w:val="-4"/>
          <w:w w:val="105"/>
          <w:sz w:val="22"/>
          <w:szCs w:val="22"/>
        </w:rPr>
        <w:t xml:space="preserve">: Composition, Appointment of Directors and Secretary and </w:t>
      </w:r>
      <w:r>
        <w:rPr>
          <w:rFonts w:ascii="Arial" w:hAnsi="Arial" w:cs="Arial"/>
          <w:b/>
          <w:bCs/>
          <w:spacing w:val="-6"/>
          <w:w w:val="105"/>
          <w:sz w:val="22"/>
          <w:szCs w:val="22"/>
        </w:rPr>
        <w:t>Indemnity Arrangements</w:t>
      </w:r>
    </w:p>
    <w:p w:rsidR="001420D9" w:rsidRDefault="001420D9" w14:paraId="776105CB" w14:textId="340345B6">
      <w:pPr>
        <w:tabs>
          <w:tab w:val="right" w:pos="5918"/>
        </w:tabs>
        <w:spacing w:before="216"/>
        <w:ind w:left="72"/>
        <w:rPr>
          <w:rFonts w:ascii="Arial" w:hAnsi="Arial" w:cs="Arial"/>
          <w:sz w:val="22"/>
          <w:szCs w:val="22"/>
        </w:rPr>
      </w:pPr>
      <w:r>
        <w:rPr>
          <w:rFonts w:ascii="Arial" w:hAnsi="Arial" w:cs="Arial"/>
          <w:spacing w:val="-36"/>
          <w:sz w:val="22"/>
          <w:szCs w:val="22"/>
        </w:rPr>
        <w:t>2.</w:t>
      </w:r>
      <w:r w:rsidR="000F230A">
        <w:rPr>
          <w:rFonts w:ascii="Arial" w:hAnsi="Arial" w:cs="Arial"/>
          <w:spacing w:val="-36"/>
          <w:sz w:val="22"/>
          <w:szCs w:val="22"/>
        </w:rPr>
        <w:t>.1</w:t>
      </w:r>
      <w:r>
        <w:rPr>
          <w:rFonts w:ascii="Arial" w:hAnsi="Arial" w:cs="Arial"/>
          <w:spacing w:val="-36"/>
          <w:sz w:val="22"/>
          <w:szCs w:val="22"/>
        </w:rPr>
        <w:tab/>
      </w:r>
      <w:r w:rsidR="000F230A">
        <w:rPr>
          <w:rFonts w:ascii="Arial" w:hAnsi="Arial" w:cs="Arial"/>
          <w:spacing w:val="-36"/>
          <w:sz w:val="22"/>
          <w:szCs w:val="22"/>
        </w:rPr>
        <w:t xml:space="preserve">    C</w:t>
      </w:r>
      <w:r>
        <w:rPr>
          <w:rFonts w:ascii="Arial" w:hAnsi="Arial" w:cs="Arial"/>
          <w:sz w:val="22"/>
          <w:szCs w:val="22"/>
        </w:rPr>
        <w:t xml:space="preserve">omposition of the Membership of the </w:t>
      </w:r>
      <w:r w:rsidR="00BF0BEF">
        <w:rPr>
          <w:rFonts w:ascii="Arial" w:hAnsi="Arial" w:cs="Arial"/>
          <w:sz w:val="22"/>
          <w:szCs w:val="22"/>
        </w:rPr>
        <w:t>Board of Directors</w:t>
      </w:r>
    </w:p>
    <w:p w:rsidR="001420D9" w:rsidRDefault="001420D9" w14:paraId="6028359B" w14:textId="44CA9774">
      <w:pPr>
        <w:tabs>
          <w:tab w:val="right" w:pos="7805"/>
        </w:tabs>
        <w:spacing w:before="36"/>
        <w:ind w:left="72"/>
        <w:rPr>
          <w:rFonts w:ascii="Arial" w:hAnsi="Arial" w:cs="Arial"/>
          <w:sz w:val="22"/>
          <w:szCs w:val="22"/>
        </w:rPr>
      </w:pPr>
      <w:r>
        <w:rPr>
          <w:rFonts w:ascii="Arial" w:hAnsi="Arial" w:cs="Arial"/>
          <w:sz w:val="22"/>
          <w:szCs w:val="22"/>
        </w:rPr>
        <w:t>2.2</w:t>
      </w:r>
      <w:r w:rsidR="000F230A">
        <w:rPr>
          <w:rFonts w:ascii="Arial" w:hAnsi="Arial" w:cs="Arial"/>
          <w:sz w:val="22"/>
          <w:szCs w:val="22"/>
        </w:rPr>
        <w:t xml:space="preserve">           </w:t>
      </w:r>
      <w:r>
        <w:rPr>
          <w:rFonts w:ascii="Arial" w:hAnsi="Arial" w:cs="Arial"/>
          <w:sz w:val="22"/>
          <w:szCs w:val="22"/>
        </w:rPr>
        <w:t xml:space="preserve">Appointment and Removal of the </w:t>
      </w:r>
      <w:r w:rsidR="00B43332">
        <w:rPr>
          <w:rFonts w:ascii="Arial" w:hAnsi="Arial" w:cs="Arial"/>
          <w:sz w:val="22"/>
          <w:szCs w:val="22"/>
        </w:rPr>
        <w:t>Chair</w:t>
      </w:r>
      <w:r>
        <w:rPr>
          <w:rFonts w:ascii="Arial" w:hAnsi="Arial" w:cs="Arial"/>
          <w:sz w:val="22"/>
          <w:szCs w:val="22"/>
        </w:rPr>
        <w:t xml:space="preserve"> and Members of the Trust</w:t>
      </w:r>
    </w:p>
    <w:p w:rsidR="001420D9" w:rsidRDefault="001420D9" w14:paraId="019D54B4" w14:textId="46A18CF5">
      <w:pPr>
        <w:tabs>
          <w:tab w:val="right" w:pos="5534"/>
        </w:tabs>
        <w:spacing w:line="201" w:lineRule="auto"/>
        <w:ind w:left="72"/>
        <w:rPr>
          <w:rFonts w:ascii="Arial" w:hAnsi="Arial" w:cs="Arial"/>
          <w:b/>
          <w:bCs/>
          <w:w w:val="105"/>
          <w:sz w:val="22"/>
          <w:szCs w:val="22"/>
        </w:rPr>
      </w:pPr>
      <w:r>
        <w:rPr>
          <w:rFonts w:ascii="Arial" w:hAnsi="Arial" w:cs="Arial"/>
          <w:sz w:val="22"/>
          <w:szCs w:val="22"/>
        </w:rPr>
        <w:t>2.3</w:t>
      </w:r>
      <w:r w:rsidR="000F230A">
        <w:rPr>
          <w:rFonts w:ascii="Arial" w:hAnsi="Arial" w:cs="Arial"/>
          <w:sz w:val="22"/>
          <w:szCs w:val="22"/>
        </w:rPr>
        <w:t xml:space="preserve">           </w:t>
      </w:r>
      <w:r>
        <w:rPr>
          <w:rFonts w:ascii="Arial" w:hAnsi="Arial" w:cs="Arial"/>
          <w:sz w:val="22"/>
          <w:szCs w:val="22"/>
        </w:rPr>
        <w:t xml:space="preserve">Terms of Office of the </w:t>
      </w:r>
      <w:r w:rsidR="00B43332">
        <w:rPr>
          <w:rFonts w:ascii="Arial" w:hAnsi="Arial" w:cs="Arial"/>
          <w:sz w:val="22"/>
          <w:szCs w:val="22"/>
        </w:rPr>
        <w:t>Chair</w:t>
      </w:r>
      <w:r>
        <w:rPr>
          <w:rFonts w:ascii="Arial" w:hAnsi="Arial" w:cs="Arial"/>
          <w:sz w:val="22"/>
          <w:szCs w:val="22"/>
        </w:rPr>
        <w:t xml:space="preserve"> and Members</w:t>
      </w:r>
    </w:p>
    <w:p w:rsidR="001420D9" w:rsidRDefault="001420D9" w14:paraId="0BC72542" w14:textId="14F42D1A">
      <w:pPr>
        <w:tabs>
          <w:tab w:val="right" w:pos="8601"/>
        </w:tabs>
        <w:spacing w:before="36"/>
        <w:ind w:left="72"/>
        <w:rPr>
          <w:rFonts w:ascii="Arial" w:hAnsi="Arial" w:cs="Arial"/>
          <w:b/>
          <w:bCs/>
          <w:sz w:val="20"/>
          <w:szCs w:val="20"/>
        </w:rPr>
      </w:pPr>
      <w:r>
        <w:rPr>
          <w:rFonts w:ascii="Arial" w:hAnsi="Arial" w:cs="Arial"/>
          <w:sz w:val="22"/>
          <w:szCs w:val="22"/>
        </w:rPr>
        <w:t>2.4</w:t>
      </w:r>
      <w:r w:rsidR="000F230A">
        <w:rPr>
          <w:rFonts w:ascii="Arial" w:hAnsi="Arial" w:cs="Arial"/>
          <w:sz w:val="22"/>
          <w:szCs w:val="22"/>
        </w:rPr>
        <w:t xml:space="preserve">           </w:t>
      </w:r>
      <w:r>
        <w:rPr>
          <w:rFonts w:ascii="Arial" w:hAnsi="Arial" w:cs="Arial"/>
          <w:sz w:val="22"/>
          <w:szCs w:val="22"/>
        </w:rPr>
        <w:t xml:space="preserve">Independence of Directors and Appointment and Powers of </w:t>
      </w:r>
      <w:r w:rsidR="00AA3A56">
        <w:rPr>
          <w:rFonts w:ascii="Arial" w:hAnsi="Arial" w:cs="Arial"/>
          <w:sz w:val="22"/>
          <w:szCs w:val="22"/>
        </w:rPr>
        <w:t>Vice-Chair</w:t>
      </w:r>
    </w:p>
    <w:p w:rsidR="001420D9" w:rsidRDefault="001420D9" w14:paraId="71ECFA5D" w14:textId="77777777">
      <w:pPr>
        <w:tabs>
          <w:tab w:val="right" w:pos="2673"/>
        </w:tabs>
        <w:spacing w:before="252" w:line="208" w:lineRule="auto"/>
        <w:ind w:left="72"/>
        <w:rPr>
          <w:rFonts w:ascii="Arial" w:hAnsi="Arial" w:cs="Arial"/>
          <w:sz w:val="22"/>
          <w:szCs w:val="22"/>
        </w:rPr>
      </w:pPr>
      <w:r>
        <w:rPr>
          <w:rFonts w:ascii="Arial" w:hAnsi="Arial" w:cs="Arial"/>
          <w:sz w:val="22"/>
          <w:szCs w:val="22"/>
        </w:rPr>
        <w:t>2.5</w:t>
      </w:r>
      <w:r>
        <w:rPr>
          <w:rFonts w:ascii="Arial" w:hAnsi="Arial" w:cs="Arial"/>
          <w:sz w:val="22"/>
          <w:szCs w:val="22"/>
        </w:rPr>
        <w:tab/>
      </w:r>
      <w:r>
        <w:rPr>
          <w:rFonts w:ascii="Arial" w:hAnsi="Arial" w:cs="Arial"/>
          <w:sz w:val="22"/>
          <w:szCs w:val="22"/>
        </w:rPr>
        <w:t>Role of Members</w:t>
      </w:r>
    </w:p>
    <w:p w:rsidR="001420D9" w:rsidRDefault="001420D9" w14:paraId="2B4DBFA1" w14:textId="77777777">
      <w:pPr>
        <w:tabs>
          <w:tab w:val="right" w:pos="3744"/>
        </w:tabs>
        <w:spacing w:before="36"/>
        <w:ind w:left="72"/>
        <w:rPr>
          <w:rFonts w:ascii="Arial" w:hAnsi="Arial" w:cs="Arial"/>
          <w:sz w:val="22"/>
          <w:szCs w:val="22"/>
        </w:rPr>
      </w:pPr>
      <w:r>
        <w:rPr>
          <w:rFonts w:ascii="Arial" w:hAnsi="Arial" w:cs="Arial"/>
          <w:sz w:val="22"/>
          <w:szCs w:val="22"/>
        </w:rPr>
        <w:t>2.6</w:t>
      </w:r>
      <w:r>
        <w:rPr>
          <w:rFonts w:ascii="Arial" w:hAnsi="Arial" w:cs="Arial"/>
          <w:sz w:val="22"/>
          <w:szCs w:val="22"/>
        </w:rPr>
        <w:tab/>
      </w:r>
      <w:r>
        <w:rPr>
          <w:rFonts w:ascii="Arial" w:hAnsi="Arial" w:cs="Arial"/>
          <w:sz w:val="22"/>
          <w:szCs w:val="22"/>
        </w:rPr>
        <w:t>Corporate Role of the Board</w:t>
      </w:r>
    </w:p>
    <w:p w:rsidR="001420D9" w:rsidRDefault="001420D9" w14:paraId="60BD4CB1" w14:textId="77777777">
      <w:pPr>
        <w:tabs>
          <w:tab w:val="right" w:pos="7867"/>
        </w:tabs>
        <w:ind w:left="72"/>
        <w:rPr>
          <w:rFonts w:ascii="Arial" w:hAnsi="Arial" w:cs="Arial"/>
          <w:sz w:val="22"/>
          <w:szCs w:val="22"/>
        </w:rPr>
      </w:pPr>
      <w:r>
        <w:rPr>
          <w:rFonts w:ascii="Arial" w:hAnsi="Arial" w:cs="Arial"/>
          <w:sz w:val="22"/>
          <w:szCs w:val="22"/>
        </w:rPr>
        <w:t>2.7</w:t>
      </w:r>
      <w:r>
        <w:rPr>
          <w:rFonts w:ascii="Arial" w:hAnsi="Arial" w:cs="Arial"/>
          <w:sz w:val="22"/>
          <w:szCs w:val="22"/>
        </w:rPr>
        <w:tab/>
      </w:r>
      <w:r>
        <w:rPr>
          <w:rFonts w:ascii="Arial" w:hAnsi="Arial" w:cs="Arial"/>
          <w:sz w:val="22"/>
          <w:szCs w:val="22"/>
        </w:rPr>
        <w:t>Schedule of Matters Reserved to the Board and Scheme of Delegation</w:t>
      </w:r>
    </w:p>
    <w:p w:rsidR="001420D9" w:rsidRDefault="001420D9" w14:paraId="59340DE6" w14:textId="77777777">
      <w:pPr>
        <w:tabs>
          <w:tab w:val="right" w:pos="4056"/>
        </w:tabs>
        <w:spacing w:before="36" w:line="206" w:lineRule="auto"/>
        <w:ind w:left="72"/>
        <w:rPr>
          <w:rFonts w:ascii="Arial" w:hAnsi="Arial" w:cs="Arial"/>
          <w:sz w:val="22"/>
          <w:szCs w:val="22"/>
        </w:rPr>
      </w:pPr>
      <w:r>
        <w:rPr>
          <w:rFonts w:ascii="Arial" w:hAnsi="Arial" w:cs="Arial"/>
          <w:sz w:val="22"/>
          <w:szCs w:val="22"/>
        </w:rPr>
        <w:t>2.8</w:t>
      </w:r>
      <w:r>
        <w:rPr>
          <w:rFonts w:ascii="Arial" w:hAnsi="Arial" w:cs="Arial"/>
          <w:sz w:val="22"/>
          <w:szCs w:val="22"/>
        </w:rPr>
        <w:tab/>
      </w:r>
      <w:r>
        <w:rPr>
          <w:rFonts w:ascii="Arial" w:hAnsi="Arial" w:cs="Arial"/>
          <w:sz w:val="22"/>
          <w:szCs w:val="22"/>
        </w:rPr>
        <w:t>Lead Roles for Board Members</w:t>
      </w:r>
    </w:p>
    <w:p w:rsidR="001420D9" w:rsidP="00971FD7" w:rsidRDefault="001420D9" w14:paraId="3D06041A" w14:textId="77777777">
      <w:pPr>
        <w:numPr>
          <w:ilvl w:val="0"/>
          <w:numId w:val="2"/>
        </w:numPr>
        <w:tabs>
          <w:tab w:val="clear" w:pos="936"/>
          <w:tab w:val="num" w:pos="1080"/>
        </w:tabs>
        <w:spacing w:before="252"/>
        <w:rPr>
          <w:rFonts w:ascii="Arial" w:hAnsi="Arial" w:cs="Arial"/>
          <w:b/>
          <w:bCs/>
          <w:spacing w:val="-6"/>
          <w:w w:val="105"/>
          <w:sz w:val="22"/>
          <w:szCs w:val="22"/>
        </w:rPr>
      </w:pPr>
      <w:r>
        <w:rPr>
          <w:rFonts w:ascii="Arial" w:hAnsi="Arial" w:cs="Arial"/>
          <w:b/>
          <w:bCs/>
          <w:spacing w:val="-6"/>
          <w:w w:val="105"/>
          <w:sz w:val="22"/>
          <w:szCs w:val="22"/>
        </w:rPr>
        <w:t>Meetings of the Trust</w:t>
      </w:r>
    </w:p>
    <w:p w:rsidR="001420D9" w:rsidRDefault="001420D9" w14:paraId="2AD8213A" w14:textId="77777777">
      <w:pPr>
        <w:tabs>
          <w:tab w:val="right" w:pos="2625"/>
        </w:tabs>
        <w:spacing w:before="252"/>
        <w:ind w:left="72"/>
        <w:rPr>
          <w:rFonts w:ascii="Arial" w:hAnsi="Arial" w:cs="Arial"/>
          <w:sz w:val="22"/>
          <w:szCs w:val="22"/>
        </w:rPr>
      </w:pPr>
      <w:r>
        <w:rPr>
          <w:rFonts w:ascii="Arial" w:hAnsi="Arial" w:cs="Arial"/>
          <w:spacing w:val="-36"/>
          <w:sz w:val="22"/>
          <w:szCs w:val="22"/>
        </w:rPr>
        <w:t>3.1</w:t>
      </w:r>
      <w:r>
        <w:rPr>
          <w:rFonts w:ascii="Arial" w:hAnsi="Arial" w:cs="Arial"/>
          <w:spacing w:val="-36"/>
          <w:sz w:val="22"/>
          <w:szCs w:val="22"/>
        </w:rPr>
        <w:tab/>
      </w:r>
      <w:r>
        <w:rPr>
          <w:rFonts w:ascii="Arial" w:hAnsi="Arial" w:cs="Arial"/>
          <w:sz w:val="22"/>
          <w:szCs w:val="22"/>
        </w:rPr>
        <w:t>Calling Meetings</w:t>
      </w:r>
    </w:p>
    <w:p w:rsidR="001420D9" w:rsidRDefault="001420D9" w14:paraId="407F885C" w14:textId="77777777">
      <w:pPr>
        <w:tabs>
          <w:tab w:val="right" w:pos="6273"/>
        </w:tabs>
        <w:ind w:left="72"/>
        <w:rPr>
          <w:rFonts w:ascii="Arial" w:hAnsi="Arial" w:cs="Arial"/>
          <w:sz w:val="22"/>
          <w:szCs w:val="22"/>
        </w:rPr>
      </w:pPr>
      <w:r>
        <w:rPr>
          <w:rFonts w:ascii="Arial" w:hAnsi="Arial" w:cs="Arial"/>
          <w:sz w:val="22"/>
          <w:szCs w:val="22"/>
        </w:rPr>
        <w:t>3.2</w:t>
      </w:r>
      <w:r>
        <w:rPr>
          <w:rFonts w:ascii="Arial" w:hAnsi="Arial" w:cs="Arial"/>
          <w:sz w:val="22"/>
          <w:szCs w:val="22"/>
        </w:rPr>
        <w:tab/>
      </w:r>
      <w:r>
        <w:rPr>
          <w:rFonts w:ascii="Arial" w:hAnsi="Arial" w:cs="Arial"/>
          <w:sz w:val="22"/>
          <w:szCs w:val="22"/>
        </w:rPr>
        <w:t>Notice of Meetings and the Business to be Transacted</w:t>
      </w:r>
    </w:p>
    <w:p w:rsidR="001420D9" w:rsidRDefault="001420D9" w14:paraId="779F068A" w14:textId="77777777">
      <w:pPr>
        <w:tabs>
          <w:tab w:val="right" w:pos="4070"/>
        </w:tabs>
        <w:ind w:left="72"/>
        <w:rPr>
          <w:rFonts w:ascii="Arial" w:hAnsi="Arial" w:cs="Arial"/>
          <w:sz w:val="22"/>
          <w:szCs w:val="22"/>
        </w:rPr>
      </w:pPr>
      <w:r>
        <w:rPr>
          <w:rFonts w:ascii="Arial" w:hAnsi="Arial" w:cs="Arial"/>
          <w:sz w:val="22"/>
          <w:szCs w:val="22"/>
        </w:rPr>
        <w:t>3.3</w:t>
      </w:r>
      <w:r>
        <w:rPr>
          <w:rFonts w:ascii="Arial" w:hAnsi="Arial" w:cs="Arial"/>
          <w:sz w:val="22"/>
          <w:szCs w:val="22"/>
        </w:rPr>
        <w:tab/>
      </w:r>
      <w:r>
        <w:rPr>
          <w:rFonts w:ascii="Arial" w:hAnsi="Arial" w:cs="Arial"/>
          <w:sz w:val="22"/>
          <w:szCs w:val="22"/>
        </w:rPr>
        <w:t>Agenda and Supporting Papers</w:t>
      </w:r>
    </w:p>
    <w:p w:rsidR="001420D9" w:rsidRDefault="001420D9" w14:paraId="2ACAC329" w14:textId="77777777">
      <w:pPr>
        <w:tabs>
          <w:tab w:val="right" w:pos="1843"/>
        </w:tabs>
        <w:spacing w:line="204" w:lineRule="auto"/>
        <w:ind w:left="72"/>
        <w:rPr>
          <w:rFonts w:ascii="Arial" w:hAnsi="Arial" w:cs="Arial"/>
          <w:sz w:val="22"/>
          <w:szCs w:val="22"/>
        </w:rPr>
      </w:pPr>
      <w:r>
        <w:rPr>
          <w:rFonts w:ascii="Arial" w:hAnsi="Arial" w:cs="Arial"/>
          <w:sz w:val="22"/>
          <w:szCs w:val="22"/>
        </w:rPr>
        <w:t>3.4</w:t>
      </w:r>
      <w:r>
        <w:rPr>
          <w:rFonts w:ascii="Arial" w:hAnsi="Arial" w:cs="Arial"/>
          <w:sz w:val="22"/>
          <w:szCs w:val="22"/>
        </w:rPr>
        <w:tab/>
      </w:r>
      <w:r>
        <w:rPr>
          <w:rFonts w:ascii="Arial" w:hAnsi="Arial" w:cs="Arial"/>
          <w:sz w:val="22"/>
          <w:szCs w:val="22"/>
        </w:rPr>
        <w:t>Petitions</w:t>
      </w:r>
    </w:p>
    <w:p w:rsidR="001420D9" w:rsidRDefault="001420D9" w14:paraId="3FADCC71" w14:textId="77777777">
      <w:pPr>
        <w:tabs>
          <w:tab w:val="right" w:pos="2582"/>
        </w:tabs>
        <w:spacing w:before="72" w:line="208" w:lineRule="auto"/>
        <w:ind w:left="72"/>
        <w:rPr>
          <w:rFonts w:ascii="Arial" w:hAnsi="Arial" w:cs="Arial"/>
          <w:sz w:val="22"/>
          <w:szCs w:val="22"/>
        </w:rPr>
      </w:pPr>
      <w:r>
        <w:rPr>
          <w:rFonts w:ascii="Arial" w:hAnsi="Arial" w:cs="Arial"/>
          <w:sz w:val="22"/>
          <w:szCs w:val="22"/>
        </w:rPr>
        <w:t>3.5</w:t>
      </w:r>
      <w:r>
        <w:rPr>
          <w:rFonts w:ascii="Arial" w:hAnsi="Arial" w:cs="Arial"/>
          <w:sz w:val="22"/>
          <w:szCs w:val="22"/>
        </w:rPr>
        <w:tab/>
      </w:r>
      <w:r>
        <w:rPr>
          <w:rFonts w:ascii="Arial" w:hAnsi="Arial" w:cs="Arial"/>
          <w:sz w:val="22"/>
          <w:szCs w:val="22"/>
        </w:rPr>
        <w:t>Notice of Motion</w:t>
      </w:r>
    </w:p>
    <w:p w:rsidR="001420D9" w:rsidRDefault="001420D9" w14:paraId="0988EF02" w14:textId="77777777">
      <w:pPr>
        <w:tabs>
          <w:tab w:val="right" w:pos="2942"/>
        </w:tabs>
        <w:ind w:left="72"/>
        <w:rPr>
          <w:rFonts w:ascii="Arial" w:hAnsi="Arial" w:cs="Arial"/>
          <w:sz w:val="22"/>
          <w:szCs w:val="22"/>
        </w:rPr>
      </w:pPr>
      <w:r>
        <w:rPr>
          <w:rFonts w:ascii="Arial" w:hAnsi="Arial" w:cs="Arial"/>
          <w:sz w:val="22"/>
          <w:szCs w:val="22"/>
        </w:rPr>
        <w:t>3.6</w:t>
      </w:r>
      <w:r>
        <w:rPr>
          <w:rFonts w:ascii="Arial" w:hAnsi="Arial" w:cs="Arial"/>
          <w:sz w:val="22"/>
          <w:szCs w:val="22"/>
        </w:rPr>
        <w:tab/>
      </w:r>
      <w:r>
        <w:rPr>
          <w:rFonts w:ascii="Arial" w:hAnsi="Arial" w:cs="Arial"/>
          <w:sz w:val="22"/>
          <w:szCs w:val="22"/>
        </w:rPr>
        <w:t>Emergency Motions</w:t>
      </w:r>
    </w:p>
    <w:p w:rsidR="001420D9" w:rsidRDefault="001420D9" w14:paraId="6545DF0A" w14:textId="77777777">
      <w:pPr>
        <w:tabs>
          <w:tab w:val="right" w:pos="5390"/>
        </w:tabs>
        <w:ind w:left="72"/>
        <w:rPr>
          <w:rFonts w:ascii="Arial" w:hAnsi="Arial" w:cs="Arial"/>
          <w:sz w:val="22"/>
          <w:szCs w:val="22"/>
        </w:rPr>
      </w:pPr>
      <w:r>
        <w:rPr>
          <w:rFonts w:ascii="Arial" w:hAnsi="Arial" w:cs="Arial"/>
          <w:sz w:val="22"/>
          <w:szCs w:val="22"/>
        </w:rPr>
        <w:t>3.7</w:t>
      </w:r>
      <w:r>
        <w:rPr>
          <w:rFonts w:ascii="Arial" w:hAnsi="Arial" w:cs="Arial"/>
          <w:sz w:val="22"/>
          <w:szCs w:val="22"/>
        </w:rPr>
        <w:tab/>
      </w:r>
      <w:r>
        <w:rPr>
          <w:rFonts w:ascii="Arial" w:hAnsi="Arial" w:cs="Arial"/>
          <w:sz w:val="22"/>
          <w:szCs w:val="22"/>
        </w:rPr>
        <w:t xml:space="preserve">Motions: Procedure </w:t>
      </w:r>
      <w:proofErr w:type="gramStart"/>
      <w:r>
        <w:rPr>
          <w:rFonts w:ascii="Arial" w:hAnsi="Arial" w:cs="Arial"/>
          <w:sz w:val="22"/>
          <w:szCs w:val="22"/>
        </w:rPr>
        <w:t>At</w:t>
      </w:r>
      <w:proofErr w:type="gramEnd"/>
      <w:r>
        <w:rPr>
          <w:rFonts w:ascii="Arial" w:hAnsi="Arial" w:cs="Arial"/>
          <w:sz w:val="22"/>
          <w:szCs w:val="22"/>
        </w:rPr>
        <w:t xml:space="preserve"> and During a Meeting:</w:t>
      </w:r>
    </w:p>
    <w:p w:rsidR="001420D9" w:rsidP="00971FD7" w:rsidRDefault="001420D9" w14:paraId="448A6F21" w14:textId="77777777">
      <w:pPr>
        <w:numPr>
          <w:ilvl w:val="0"/>
          <w:numId w:val="3"/>
        </w:numPr>
        <w:tabs>
          <w:tab w:val="clear" w:pos="432"/>
          <w:tab w:val="num" w:pos="1584"/>
        </w:tabs>
        <w:rPr>
          <w:rFonts w:ascii="Arial" w:hAnsi="Arial" w:cs="Arial"/>
          <w:spacing w:val="16"/>
          <w:sz w:val="22"/>
          <w:szCs w:val="22"/>
        </w:rPr>
      </w:pPr>
      <w:r>
        <w:rPr>
          <w:rFonts w:ascii="Arial" w:hAnsi="Arial" w:cs="Arial"/>
          <w:spacing w:val="16"/>
          <w:sz w:val="22"/>
          <w:szCs w:val="22"/>
        </w:rPr>
        <w:t>Who may propose a motion</w:t>
      </w:r>
    </w:p>
    <w:p w:rsidR="001420D9" w:rsidP="00971FD7" w:rsidRDefault="001420D9" w14:paraId="0DD61F6E" w14:textId="77777777">
      <w:pPr>
        <w:numPr>
          <w:ilvl w:val="0"/>
          <w:numId w:val="3"/>
        </w:numPr>
        <w:tabs>
          <w:tab w:val="clear" w:pos="432"/>
          <w:tab w:val="num" w:pos="1584"/>
        </w:tabs>
        <w:rPr>
          <w:rFonts w:ascii="Arial" w:hAnsi="Arial" w:cs="Arial"/>
          <w:spacing w:val="20"/>
          <w:sz w:val="22"/>
          <w:szCs w:val="22"/>
        </w:rPr>
      </w:pPr>
      <w:r>
        <w:rPr>
          <w:rFonts w:ascii="Arial" w:hAnsi="Arial" w:cs="Arial"/>
          <w:spacing w:val="20"/>
          <w:sz w:val="22"/>
          <w:szCs w:val="22"/>
        </w:rPr>
        <w:t>Contents of motions</w:t>
      </w:r>
    </w:p>
    <w:p w:rsidR="001420D9" w:rsidP="00971FD7" w:rsidRDefault="001420D9" w14:paraId="6A807BA7" w14:textId="77777777">
      <w:pPr>
        <w:numPr>
          <w:ilvl w:val="0"/>
          <w:numId w:val="3"/>
        </w:numPr>
        <w:tabs>
          <w:tab w:val="clear" w:pos="432"/>
          <w:tab w:val="num" w:pos="1584"/>
        </w:tabs>
        <w:rPr>
          <w:rFonts w:ascii="Arial" w:hAnsi="Arial" w:cs="Arial"/>
          <w:spacing w:val="18"/>
          <w:sz w:val="22"/>
          <w:szCs w:val="22"/>
        </w:rPr>
      </w:pPr>
      <w:r>
        <w:rPr>
          <w:rFonts w:ascii="Arial" w:hAnsi="Arial" w:cs="Arial"/>
          <w:spacing w:val="18"/>
          <w:sz w:val="22"/>
          <w:szCs w:val="22"/>
        </w:rPr>
        <w:t>Amendments to motions</w:t>
      </w:r>
    </w:p>
    <w:p w:rsidR="001420D9" w:rsidP="00971FD7" w:rsidRDefault="001420D9" w14:paraId="5E149473" w14:textId="77777777">
      <w:pPr>
        <w:numPr>
          <w:ilvl w:val="0"/>
          <w:numId w:val="3"/>
        </w:numPr>
        <w:tabs>
          <w:tab w:val="clear" w:pos="432"/>
          <w:tab w:val="num" w:pos="1584"/>
        </w:tabs>
        <w:rPr>
          <w:rFonts w:ascii="Arial" w:hAnsi="Arial" w:cs="Arial"/>
          <w:spacing w:val="14"/>
          <w:sz w:val="22"/>
          <w:szCs w:val="22"/>
        </w:rPr>
      </w:pPr>
      <w:r>
        <w:rPr>
          <w:rFonts w:ascii="Arial" w:hAnsi="Arial" w:cs="Arial"/>
          <w:spacing w:val="14"/>
          <w:sz w:val="22"/>
          <w:szCs w:val="22"/>
        </w:rPr>
        <w:t>Rights of reply to motions</w:t>
      </w:r>
    </w:p>
    <w:p w:rsidR="001420D9" w:rsidP="00971FD7" w:rsidRDefault="001420D9" w14:paraId="568FF75D" w14:textId="77777777">
      <w:pPr>
        <w:numPr>
          <w:ilvl w:val="0"/>
          <w:numId w:val="3"/>
        </w:numPr>
        <w:tabs>
          <w:tab w:val="clear" w:pos="432"/>
          <w:tab w:val="num" w:pos="1584"/>
        </w:tabs>
        <w:rPr>
          <w:rFonts w:ascii="Arial" w:hAnsi="Arial" w:cs="Arial"/>
          <w:spacing w:val="20"/>
          <w:sz w:val="22"/>
          <w:szCs w:val="22"/>
        </w:rPr>
      </w:pPr>
      <w:r>
        <w:rPr>
          <w:rFonts w:ascii="Arial" w:hAnsi="Arial" w:cs="Arial"/>
          <w:spacing w:val="20"/>
          <w:sz w:val="22"/>
          <w:szCs w:val="22"/>
        </w:rPr>
        <w:t>Withdrawing a motion</w:t>
      </w:r>
    </w:p>
    <w:p w:rsidR="001420D9" w:rsidP="00971FD7" w:rsidRDefault="001420D9" w14:paraId="6C1180BA" w14:textId="77777777">
      <w:pPr>
        <w:numPr>
          <w:ilvl w:val="0"/>
          <w:numId w:val="3"/>
        </w:numPr>
        <w:tabs>
          <w:tab w:val="clear" w:pos="432"/>
          <w:tab w:val="num" w:pos="1584"/>
        </w:tabs>
        <w:rPr>
          <w:rFonts w:ascii="Arial" w:hAnsi="Arial" w:cs="Arial"/>
          <w:spacing w:val="16"/>
          <w:sz w:val="22"/>
          <w:szCs w:val="22"/>
        </w:rPr>
      </w:pPr>
      <w:r>
        <w:rPr>
          <w:rFonts w:ascii="Arial" w:hAnsi="Arial" w:cs="Arial"/>
          <w:spacing w:val="16"/>
          <w:sz w:val="22"/>
          <w:szCs w:val="22"/>
        </w:rPr>
        <w:t>Motions once under debate</w:t>
      </w:r>
    </w:p>
    <w:p w:rsidR="001420D9" w:rsidRDefault="001420D9" w14:paraId="76844685" w14:textId="77777777">
      <w:pPr>
        <w:tabs>
          <w:tab w:val="right" w:pos="4037"/>
        </w:tabs>
        <w:spacing w:before="36" w:line="208" w:lineRule="auto"/>
        <w:ind w:left="72"/>
        <w:rPr>
          <w:rFonts w:ascii="Arial" w:hAnsi="Arial" w:cs="Arial"/>
          <w:sz w:val="22"/>
          <w:szCs w:val="22"/>
        </w:rPr>
      </w:pPr>
      <w:r>
        <w:rPr>
          <w:rFonts w:ascii="Arial" w:hAnsi="Arial" w:cs="Arial"/>
          <w:spacing w:val="-28"/>
          <w:sz w:val="22"/>
          <w:szCs w:val="22"/>
        </w:rPr>
        <w:t>3.8</w:t>
      </w:r>
      <w:r>
        <w:rPr>
          <w:rFonts w:ascii="Arial" w:hAnsi="Arial" w:cs="Arial"/>
          <w:spacing w:val="-28"/>
          <w:sz w:val="22"/>
          <w:szCs w:val="22"/>
        </w:rPr>
        <w:tab/>
      </w:r>
      <w:r>
        <w:rPr>
          <w:rFonts w:ascii="Arial" w:hAnsi="Arial" w:cs="Arial"/>
          <w:sz w:val="22"/>
          <w:szCs w:val="22"/>
        </w:rPr>
        <w:t>Motion to Rescind a Resolution</w:t>
      </w:r>
    </w:p>
    <w:p w:rsidR="001420D9" w:rsidRDefault="001420D9" w14:paraId="4B924C55" w14:textId="08CFED91">
      <w:pPr>
        <w:tabs>
          <w:tab w:val="right" w:pos="3033"/>
        </w:tabs>
        <w:ind w:left="72"/>
        <w:rPr>
          <w:rFonts w:ascii="Arial" w:hAnsi="Arial" w:cs="Arial"/>
          <w:sz w:val="22"/>
          <w:szCs w:val="22"/>
        </w:rPr>
      </w:pPr>
      <w:r>
        <w:rPr>
          <w:rFonts w:ascii="Arial" w:hAnsi="Arial" w:cs="Arial"/>
          <w:sz w:val="22"/>
          <w:szCs w:val="22"/>
        </w:rPr>
        <w:t>3.9</w:t>
      </w:r>
      <w:r>
        <w:rPr>
          <w:rFonts w:ascii="Arial" w:hAnsi="Arial" w:cs="Arial"/>
          <w:sz w:val="22"/>
          <w:szCs w:val="22"/>
        </w:rPr>
        <w:tab/>
      </w:r>
      <w:r w:rsidR="00B43332">
        <w:rPr>
          <w:rFonts w:ascii="Arial" w:hAnsi="Arial" w:cs="Arial"/>
          <w:sz w:val="22"/>
          <w:szCs w:val="22"/>
        </w:rPr>
        <w:t>Chair</w:t>
      </w:r>
      <w:r>
        <w:rPr>
          <w:rFonts w:ascii="Arial" w:hAnsi="Arial" w:cs="Arial"/>
          <w:sz w:val="22"/>
          <w:szCs w:val="22"/>
        </w:rPr>
        <w:t xml:space="preserve"> of Meeting</w:t>
      </w:r>
    </w:p>
    <w:p w:rsidR="001420D9" w:rsidRDefault="001420D9" w14:paraId="468747FF" w14:textId="2BD98834">
      <w:pPr>
        <w:tabs>
          <w:tab w:val="right" w:pos="2789"/>
        </w:tabs>
        <w:ind w:left="72"/>
        <w:rPr>
          <w:rFonts w:ascii="Arial" w:hAnsi="Arial" w:cs="Arial"/>
          <w:sz w:val="22"/>
          <w:szCs w:val="22"/>
        </w:rPr>
      </w:pPr>
      <w:r>
        <w:rPr>
          <w:rFonts w:ascii="Arial" w:hAnsi="Arial" w:cs="Arial"/>
          <w:spacing w:val="-14"/>
          <w:sz w:val="22"/>
          <w:szCs w:val="22"/>
        </w:rPr>
        <w:t>3.10</w:t>
      </w:r>
      <w:r>
        <w:rPr>
          <w:rFonts w:ascii="Arial" w:hAnsi="Arial" w:cs="Arial"/>
          <w:spacing w:val="-14"/>
          <w:sz w:val="22"/>
          <w:szCs w:val="22"/>
        </w:rPr>
        <w:tab/>
      </w:r>
      <w:r w:rsidR="00B43332">
        <w:rPr>
          <w:rFonts w:ascii="Arial" w:hAnsi="Arial" w:cs="Arial"/>
          <w:sz w:val="22"/>
          <w:szCs w:val="22"/>
        </w:rPr>
        <w:t>Chair</w:t>
      </w:r>
      <w:r>
        <w:rPr>
          <w:rFonts w:ascii="Arial" w:hAnsi="Arial" w:cs="Arial"/>
          <w:sz w:val="22"/>
          <w:szCs w:val="22"/>
        </w:rPr>
        <w:t>’s Ruling</w:t>
      </w:r>
    </w:p>
    <w:p w:rsidR="001420D9" w:rsidRDefault="001420D9" w14:paraId="4EE1E9C9" w14:textId="77777777">
      <w:pPr>
        <w:tabs>
          <w:tab w:val="right" w:pos="1790"/>
        </w:tabs>
        <w:spacing w:before="36" w:line="208" w:lineRule="auto"/>
        <w:ind w:left="72"/>
        <w:rPr>
          <w:rFonts w:ascii="Arial" w:hAnsi="Arial" w:cs="Arial"/>
          <w:sz w:val="22"/>
          <w:szCs w:val="22"/>
        </w:rPr>
      </w:pPr>
      <w:r>
        <w:rPr>
          <w:rFonts w:ascii="Arial" w:hAnsi="Arial" w:cs="Arial"/>
          <w:spacing w:val="-26"/>
          <w:sz w:val="22"/>
          <w:szCs w:val="22"/>
        </w:rPr>
        <w:t>3.11</w:t>
      </w:r>
      <w:r>
        <w:rPr>
          <w:rFonts w:ascii="Arial" w:hAnsi="Arial" w:cs="Arial"/>
          <w:spacing w:val="-26"/>
          <w:sz w:val="22"/>
          <w:szCs w:val="22"/>
        </w:rPr>
        <w:tab/>
      </w:r>
      <w:r>
        <w:rPr>
          <w:rFonts w:ascii="Arial" w:hAnsi="Arial" w:cs="Arial"/>
          <w:sz w:val="22"/>
          <w:szCs w:val="22"/>
        </w:rPr>
        <w:t>Quorum</w:t>
      </w:r>
    </w:p>
    <w:p w:rsidR="001420D9" w:rsidRDefault="001420D9" w14:paraId="4BD2B04A" w14:textId="77777777">
      <w:pPr>
        <w:tabs>
          <w:tab w:val="right" w:pos="1613"/>
        </w:tabs>
        <w:ind w:left="72"/>
        <w:rPr>
          <w:rFonts w:ascii="Arial" w:hAnsi="Arial" w:cs="Arial"/>
          <w:sz w:val="22"/>
          <w:szCs w:val="22"/>
        </w:rPr>
      </w:pPr>
      <w:r>
        <w:rPr>
          <w:rFonts w:ascii="Arial" w:hAnsi="Arial" w:cs="Arial"/>
          <w:spacing w:val="-14"/>
          <w:sz w:val="22"/>
          <w:szCs w:val="22"/>
        </w:rPr>
        <w:t>3.12</w:t>
      </w:r>
      <w:r>
        <w:rPr>
          <w:rFonts w:ascii="Arial" w:hAnsi="Arial" w:cs="Arial"/>
          <w:spacing w:val="-14"/>
          <w:sz w:val="22"/>
          <w:szCs w:val="22"/>
        </w:rPr>
        <w:tab/>
      </w:r>
      <w:r>
        <w:rPr>
          <w:rFonts w:ascii="Arial" w:hAnsi="Arial" w:cs="Arial"/>
          <w:sz w:val="22"/>
          <w:szCs w:val="22"/>
        </w:rPr>
        <w:t>Voting</w:t>
      </w:r>
    </w:p>
    <w:p w:rsidR="001420D9" w:rsidRDefault="001420D9" w14:paraId="6CC1F2C7" w14:textId="77777777">
      <w:pPr>
        <w:tabs>
          <w:tab w:val="right" w:pos="4056"/>
        </w:tabs>
        <w:ind w:left="72"/>
        <w:rPr>
          <w:rFonts w:ascii="Arial" w:hAnsi="Arial" w:cs="Arial"/>
          <w:sz w:val="22"/>
          <w:szCs w:val="22"/>
        </w:rPr>
      </w:pPr>
      <w:r>
        <w:rPr>
          <w:rFonts w:ascii="Arial" w:hAnsi="Arial" w:cs="Arial"/>
          <w:spacing w:val="-10"/>
          <w:sz w:val="22"/>
          <w:szCs w:val="22"/>
        </w:rPr>
        <w:t>3.13</w:t>
      </w:r>
      <w:r>
        <w:rPr>
          <w:rFonts w:ascii="Arial" w:hAnsi="Arial" w:cs="Arial"/>
          <w:spacing w:val="-10"/>
          <w:sz w:val="22"/>
          <w:szCs w:val="22"/>
        </w:rPr>
        <w:tab/>
      </w:r>
      <w:r>
        <w:rPr>
          <w:rFonts w:ascii="Arial" w:hAnsi="Arial" w:cs="Arial"/>
          <w:sz w:val="22"/>
          <w:szCs w:val="22"/>
        </w:rPr>
        <w:t>Suspension of Standing Orders</w:t>
      </w:r>
    </w:p>
    <w:p w:rsidR="001420D9" w:rsidRDefault="001420D9" w14:paraId="678BABB6" w14:textId="77777777">
      <w:pPr>
        <w:tabs>
          <w:tab w:val="right" w:pos="5448"/>
        </w:tabs>
        <w:ind w:left="72"/>
        <w:rPr>
          <w:rFonts w:ascii="Arial" w:hAnsi="Arial" w:cs="Arial"/>
          <w:sz w:val="22"/>
          <w:szCs w:val="22"/>
        </w:rPr>
      </w:pPr>
      <w:r>
        <w:rPr>
          <w:rFonts w:ascii="Arial" w:hAnsi="Arial" w:cs="Arial"/>
          <w:spacing w:val="-12"/>
          <w:sz w:val="22"/>
          <w:szCs w:val="22"/>
        </w:rPr>
        <w:t>3.14</w:t>
      </w:r>
      <w:r>
        <w:rPr>
          <w:rFonts w:ascii="Arial" w:hAnsi="Arial" w:cs="Arial"/>
          <w:spacing w:val="-12"/>
          <w:sz w:val="22"/>
          <w:szCs w:val="22"/>
        </w:rPr>
        <w:tab/>
      </w:r>
      <w:r>
        <w:rPr>
          <w:rFonts w:ascii="Arial" w:hAnsi="Arial" w:cs="Arial"/>
          <w:sz w:val="22"/>
          <w:szCs w:val="22"/>
        </w:rPr>
        <w:t>Variation and Amendment of Standing Orders</w:t>
      </w:r>
    </w:p>
    <w:p w:rsidR="001420D9" w:rsidRDefault="001420D9" w14:paraId="744742DA" w14:textId="77777777">
      <w:pPr>
        <w:tabs>
          <w:tab w:val="right" w:pos="3125"/>
        </w:tabs>
        <w:spacing w:before="36" w:line="206" w:lineRule="auto"/>
        <w:ind w:left="72"/>
        <w:rPr>
          <w:rFonts w:ascii="Arial" w:hAnsi="Arial" w:cs="Arial"/>
          <w:sz w:val="22"/>
          <w:szCs w:val="22"/>
        </w:rPr>
      </w:pPr>
      <w:r>
        <w:rPr>
          <w:rFonts w:ascii="Arial" w:hAnsi="Arial" w:cs="Arial"/>
          <w:spacing w:val="-16"/>
          <w:sz w:val="22"/>
          <w:szCs w:val="22"/>
        </w:rPr>
        <w:t>3.15</w:t>
      </w:r>
      <w:r>
        <w:rPr>
          <w:rFonts w:ascii="Arial" w:hAnsi="Arial" w:cs="Arial"/>
          <w:spacing w:val="-16"/>
          <w:sz w:val="22"/>
          <w:szCs w:val="22"/>
        </w:rPr>
        <w:tab/>
      </w:r>
      <w:r>
        <w:rPr>
          <w:rFonts w:ascii="Arial" w:hAnsi="Arial" w:cs="Arial"/>
          <w:sz w:val="22"/>
          <w:szCs w:val="22"/>
        </w:rPr>
        <w:t>Record of Attendance</w:t>
      </w:r>
    </w:p>
    <w:p w:rsidR="00BF552C" w:rsidP="00BF552C" w:rsidRDefault="001420D9" w14:paraId="62D45EEB" w14:textId="77777777">
      <w:pPr>
        <w:tabs>
          <w:tab w:val="right" w:pos="1771"/>
        </w:tabs>
        <w:spacing w:before="36" w:line="208" w:lineRule="auto"/>
        <w:ind w:left="72"/>
        <w:rPr>
          <w:rFonts w:ascii="Arial" w:hAnsi="Arial" w:cs="Arial"/>
          <w:sz w:val="22"/>
          <w:szCs w:val="22"/>
        </w:rPr>
      </w:pPr>
      <w:r>
        <w:rPr>
          <w:rFonts w:ascii="Arial" w:hAnsi="Arial" w:cs="Arial"/>
          <w:spacing w:val="-18"/>
          <w:sz w:val="22"/>
          <w:szCs w:val="22"/>
        </w:rPr>
        <w:t>3.16</w:t>
      </w:r>
      <w:r>
        <w:rPr>
          <w:rFonts w:ascii="Arial" w:hAnsi="Arial" w:cs="Arial"/>
          <w:spacing w:val="-18"/>
          <w:sz w:val="22"/>
          <w:szCs w:val="22"/>
        </w:rPr>
        <w:tab/>
      </w:r>
      <w:r>
        <w:rPr>
          <w:rFonts w:ascii="Arial" w:hAnsi="Arial" w:cs="Arial"/>
          <w:sz w:val="22"/>
          <w:szCs w:val="22"/>
        </w:rPr>
        <w:t>Minutes</w:t>
      </w:r>
    </w:p>
    <w:p w:rsidR="00BF552C" w:rsidP="00BF552C" w:rsidRDefault="00BF552C" w14:paraId="26091831" w14:textId="77777777">
      <w:pPr>
        <w:tabs>
          <w:tab w:val="right" w:pos="1771"/>
        </w:tabs>
        <w:spacing w:before="36" w:line="208" w:lineRule="auto"/>
        <w:ind w:left="72"/>
        <w:rPr>
          <w:rFonts w:ascii="Arial" w:hAnsi="Arial" w:cs="Arial"/>
          <w:sz w:val="22"/>
          <w:szCs w:val="22"/>
        </w:rPr>
      </w:pPr>
    </w:p>
    <w:p w:rsidRPr="00BF552C" w:rsidR="00BF552C" w:rsidP="00BF552C" w:rsidRDefault="00BF552C" w14:paraId="63585EB3" w14:textId="744C5FBF">
      <w:pPr>
        <w:tabs>
          <w:tab w:val="right" w:pos="1771"/>
        </w:tabs>
        <w:spacing w:before="36" w:line="208" w:lineRule="auto"/>
        <w:ind w:left="72"/>
        <w:rPr>
          <w:rFonts w:ascii="Arial" w:hAnsi="Arial" w:cs="Arial"/>
          <w:sz w:val="22"/>
          <w:szCs w:val="22"/>
        </w:rPr>
        <w:sectPr w:rsidRPr="00BF552C" w:rsidR="00BF552C">
          <w:headerReference w:type="even" r:id="rId16"/>
          <w:headerReference w:type="default" r:id="rId17"/>
          <w:footerReference w:type="even" r:id="rId18"/>
          <w:footerReference w:type="default" r:id="rId19"/>
          <w:pgSz w:w="11918" w:h="16854" w:orient="portrait"/>
          <w:pgMar w:top="492" w:right="860" w:bottom="810" w:left="770" w:header="0" w:footer="618" w:gutter="0"/>
          <w:cols w:space="720"/>
          <w:noEndnote/>
        </w:sectPr>
      </w:pPr>
      <w:r>
        <w:rPr>
          <w:rFonts w:ascii="Arial" w:hAnsi="Arial" w:cs="Arial"/>
          <w:sz w:val="22"/>
          <w:szCs w:val="22"/>
        </w:rPr>
        <w:t xml:space="preserve">3.17        </w:t>
      </w:r>
      <w:r w:rsidR="0039608B">
        <w:rPr>
          <w:rFonts w:ascii="Arial" w:hAnsi="Arial" w:cs="Arial"/>
          <w:sz w:val="22"/>
          <w:szCs w:val="22"/>
        </w:rPr>
        <w:t>Admission of Public and Press</w:t>
      </w:r>
    </w:p>
    <w:tbl>
      <w:tblPr>
        <w:tblW w:w="0" w:type="auto"/>
        <w:tblLayout w:type="fixed"/>
        <w:tblCellMar>
          <w:left w:w="0" w:type="dxa"/>
          <w:right w:w="0" w:type="dxa"/>
        </w:tblCellMar>
        <w:tblLook w:val="0000" w:firstRow="0" w:lastRow="0" w:firstColumn="0" w:lastColumn="0" w:noHBand="0" w:noVBand="0"/>
      </w:tblPr>
      <w:tblGrid>
        <w:gridCol w:w="9173"/>
        <w:gridCol w:w="1055"/>
      </w:tblGrid>
      <w:tr w:rsidR="001420D9" w14:paraId="6BFD4524" w14:textId="77777777">
        <w:trPr>
          <w:trHeight w:val="663" w:hRule="exact"/>
        </w:trPr>
        <w:tc>
          <w:tcPr>
            <w:tcW w:w="9173" w:type="dxa"/>
            <w:tcBorders>
              <w:top w:val="nil"/>
              <w:left w:val="nil"/>
              <w:bottom w:val="nil"/>
              <w:right w:val="nil"/>
            </w:tcBorders>
          </w:tcPr>
          <w:p w:rsidR="001420D9" w:rsidRDefault="001420D9" w14:paraId="3F2EBA8F" w14:textId="6FC0B0ED">
            <w:pPr>
              <w:spacing w:line="263" w:lineRule="exact"/>
              <w:ind w:right="135"/>
              <w:jc w:val="right"/>
              <w:rPr>
                <w:rFonts w:ascii="Arial" w:hAnsi="Arial" w:cs="Arial"/>
                <w:color w:val="000080"/>
                <w:spacing w:val="-6"/>
                <w:w w:val="105"/>
                <w:sz w:val="28"/>
                <w:szCs w:val="28"/>
              </w:rPr>
            </w:pPr>
          </w:p>
        </w:tc>
        <w:tc>
          <w:tcPr>
            <w:tcW w:w="1055" w:type="dxa"/>
            <w:tcBorders>
              <w:top w:val="nil"/>
              <w:left w:val="nil"/>
              <w:bottom w:val="nil"/>
              <w:right w:val="nil"/>
            </w:tcBorders>
          </w:tcPr>
          <w:p w:rsidR="001420D9" w:rsidRDefault="001420D9" w14:paraId="7EB7CB40" w14:textId="4B9FE237">
            <w:pPr>
              <w:spacing w:before="19" w:after="216"/>
              <w:ind w:right="57"/>
              <w:jc w:val="center"/>
            </w:pPr>
          </w:p>
        </w:tc>
      </w:tr>
    </w:tbl>
    <w:p w:rsidR="001420D9" w:rsidRDefault="001420D9" w14:paraId="6E526FAF" w14:textId="77777777">
      <w:pPr>
        <w:spacing w:after="160" w:line="20" w:lineRule="exact"/>
      </w:pPr>
    </w:p>
    <w:p w:rsidR="001420D9" w:rsidRDefault="001420D9" w14:paraId="6B938548" w14:textId="77777777">
      <w:pPr>
        <w:spacing w:line="199" w:lineRule="auto"/>
        <w:ind w:left="4680"/>
        <w:rPr>
          <w:rFonts w:ascii="Arial" w:hAnsi="Arial" w:cs="Arial"/>
          <w:b/>
          <w:bCs/>
          <w:w w:val="105"/>
          <w:sz w:val="22"/>
          <w:szCs w:val="22"/>
        </w:rPr>
      </w:pPr>
      <w:r>
        <w:rPr>
          <w:rFonts w:ascii="Arial" w:hAnsi="Arial" w:cs="Arial"/>
          <w:b/>
          <w:bCs/>
          <w:w w:val="105"/>
          <w:sz w:val="22"/>
          <w:szCs w:val="22"/>
        </w:rPr>
        <w:t>C</w:t>
      </w:r>
      <w:r>
        <w:rPr>
          <w:rFonts w:ascii="Arial" w:hAnsi="Arial" w:cs="Arial"/>
          <w:b/>
          <w:bCs/>
          <w:w w:val="105"/>
        </w:rPr>
        <w:t>ontents</w:t>
      </w:r>
    </w:p>
    <w:p w:rsidR="001420D9" w:rsidP="00971FD7" w:rsidRDefault="001420D9" w14:paraId="156D0CFA" w14:textId="77777777">
      <w:pPr>
        <w:numPr>
          <w:ilvl w:val="0"/>
          <w:numId w:val="4"/>
        </w:numPr>
        <w:tabs>
          <w:tab w:val="clear" w:pos="936"/>
          <w:tab w:val="num" w:pos="1080"/>
        </w:tabs>
        <w:spacing w:before="180"/>
        <w:rPr>
          <w:rFonts w:ascii="Arial" w:hAnsi="Arial" w:cs="Arial"/>
          <w:b/>
          <w:bCs/>
          <w:spacing w:val="14"/>
          <w:w w:val="105"/>
          <w:sz w:val="22"/>
          <w:szCs w:val="22"/>
        </w:rPr>
      </w:pPr>
      <w:r>
        <w:rPr>
          <w:rFonts w:ascii="Arial" w:hAnsi="Arial" w:cs="Arial"/>
          <w:b/>
          <w:bCs/>
          <w:spacing w:val="14"/>
          <w:w w:val="105"/>
          <w:sz w:val="22"/>
          <w:szCs w:val="22"/>
        </w:rPr>
        <w:t>Appointment of Committees and Sub – Committees</w:t>
      </w:r>
    </w:p>
    <w:p w:rsidR="001420D9" w:rsidRDefault="001420D9" w14:paraId="13978301" w14:textId="77777777">
      <w:pPr>
        <w:tabs>
          <w:tab w:val="right" w:pos="3715"/>
        </w:tabs>
        <w:spacing w:before="252"/>
        <w:ind w:left="72"/>
        <w:rPr>
          <w:rFonts w:ascii="Arial" w:hAnsi="Arial" w:cs="Arial"/>
          <w:sz w:val="22"/>
          <w:szCs w:val="22"/>
        </w:rPr>
      </w:pPr>
      <w:r>
        <w:rPr>
          <w:rFonts w:ascii="Arial" w:hAnsi="Arial" w:cs="Arial"/>
          <w:spacing w:val="-32"/>
          <w:sz w:val="22"/>
          <w:szCs w:val="22"/>
        </w:rPr>
        <w:t>4.1</w:t>
      </w:r>
      <w:r>
        <w:rPr>
          <w:rFonts w:ascii="Arial" w:hAnsi="Arial" w:cs="Arial"/>
          <w:spacing w:val="-32"/>
          <w:sz w:val="22"/>
          <w:szCs w:val="22"/>
        </w:rPr>
        <w:tab/>
      </w:r>
      <w:r>
        <w:rPr>
          <w:rFonts w:ascii="Arial" w:hAnsi="Arial" w:cs="Arial"/>
          <w:sz w:val="22"/>
          <w:szCs w:val="22"/>
        </w:rPr>
        <w:t>Appointment of Committees</w:t>
      </w:r>
    </w:p>
    <w:p w:rsidR="001420D9" w:rsidRDefault="001420D9" w14:paraId="368968F9" w14:textId="77777777">
      <w:pPr>
        <w:tabs>
          <w:tab w:val="right" w:pos="9029"/>
        </w:tabs>
        <w:ind w:left="72"/>
        <w:rPr>
          <w:rFonts w:ascii="Arial" w:hAnsi="Arial" w:cs="Arial"/>
          <w:sz w:val="22"/>
          <w:szCs w:val="22"/>
        </w:rPr>
      </w:pPr>
      <w:r>
        <w:rPr>
          <w:rFonts w:ascii="Arial" w:hAnsi="Arial" w:cs="Arial"/>
          <w:sz w:val="22"/>
          <w:szCs w:val="22"/>
        </w:rPr>
        <w:t>4.2</w:t>
      </w:r>
      <w:r>
        <w:rPr>
          <w:rFonts w:ascii="Arial" w:hAnsi="Arial" w:cs="Arial"/>
          <w:sz w:val="22"/>
          <w:szCs w:val="22"/>
        </w:rPr>
        <w:tab/>
      </w:r>
      <w:r>
        <w:rPr>
          <w:rFonts w:ascii="Arial" w:hAnsi="Arial" w:cs="Arial"/>
          <w:sz w:val="22"/>
          <w:szCs w:val="22"/>
        </w:rPr>
        <w:t>Applicability of Standing Orders and Standing Financial Instructions to Committees</w:t>
      </w:r>
    </w:p>
    <w:p w:rsidR="001420D9" w:rsidRDefault="001420D9" w14:paraId="508CE75B" w14:textId="77777777">
      <w:pPr>
        <w:tabs>
          <w:tab w:val="right" w:pos="2942"/>
        </w:tabs>
        <w:spacing w:before="36" w:line="208" w:lineRule="auto"/>
        <w:ind w:left="72"/>
        <w:rPr>
          <w:rFonts w:ascii="Arial" w:hAnsi="Arial" w:cs="Arial"/>
          <w:sz w:val="22"/>
          <w:szCs w:val="22"/>
        </w:rPr>
      </w:pPr>
      <w:r>
        <w:rPr>
          <w:rFonts w:ascii="Arial" w:hAnsi="Arial" w:cs="Arial"/>
          <w:sz w:val="22"/>
          <w:szCs w:val="22"/>
        </w:rPr>
        <w:t>4.3</w:t>
      </w:r>
      <w:r>
        <w:rPr>
          <w:rFonts w:ascii="Arial" w:hAnsi="Arial" w:cs="Arial"/>
          <w:sz w:val="22"/>
          <w:szCs w:val="22"/>
        </w:rPr>
        <w:tab/>
      </w:r>
      <w:r>
        <w:rPr>
          <w:rFonts w:ascii="Arial" w:hAnsi="Arial" w:cs="Arial"/>
          <w:sz w:val="22"/>
          <w:szCs w:val="22"/>
        </w:rPr>
        <w:t>Terms of Reference</w:t>
      </w:r>
    </w:p>
    <w:p w:rsidR="001420D9" w:rsidRDefault="001420D9" w14:paraId="4894722A" w14:textId="77777777">
      <w:pPr>
        <w:tabs>
          <w:tab w:val="right" w:pos="6537"/>
        </w:tabs>
        <w:ind w:left="72"/>
        <w:rPr>
          <w:rFonts w:ascii="Arial" w:hAnsi="Arial" w:cs="Arial"/>
          <w:sz w:val="22"/>
          <w:szCs w:val="22"/>
        </w:rPr>
      </w:pPr>
      <w:r>
        <w:rPr>
          <w:rFonts w:ascii="Arial" w:hAnsi="Arial" w:cs="Arial"/>
          <w:sz w:val="22"/>
          <w:szCs w:val="22"/>
        </w:rPr>
        <w:t>4.4</w:t>
      </w:r>
      <w:r>
        <w:rPr>
          <w:rFonts w:ascii="Arial" w:hAnsi="Arial" w:cs="Arial"/>
          <w:sz w:val="22"/>
          <w:szCs w:val="22"/>
        </w:rPr>
        <w:tab/>
      </w:r>
      <w:r>
        <w:rPr>
          <w:rFonts w:ascii="Arial" w:hAnsi="Arial" w:cs="Arial"/>
          <w:sz w:val="22"/>
          <w:szCs w:val="22"/>
        </w:rPr>
        <w:t>Delegation of powers by Committees to Sub-Committees</w:t>
      </w:r>
    </w:p>
    <w:p w:rsidR="001420D9" w:rsidRDefault="001420D9" w14:paraId="01EC8283" w14:textId="77777777">
      <w:pPr>
        <w:tabs>
          <w:tab w:val="right" w:pos="4997"/>
        </w:tabs>
        <w:ind w:left="72"/>
        <w:rPr>
          <w:rFonts w:ascii="Arial" w:hAnsi="Arial" w:cs="Arial"/>
          <w:sz w:val="22"/>
          <w:szCs w:val="22"/>
        </w:rPr>
      </w:pPr>
      <w:r>
        <w:rPr>
          <w:rFonts w:ascii="Arial" w:hAnsi="Arial" w:cs="Arial"/>
          <w:sz w:val="22"/>
          <w:szCs w:val="22"/>
        </w:rPr>
        <w:t>4.5</w:t>
      </w:r>
      <w:r>
        <w:rPr>
          <w:rFonts w:ascii="Arial" w:hAnsi="Arial" w:cs="Arial"/>
          <w:sz w:val="22"/>
          <w:szCs w:val="22"/>
        </w:rPr>
        <w:tab/>
      </w:r>
      <w:r>
        <w:rPr>
          <w:rFonts w:ascii="Arial" w:hAnsi="Arial" w:cs="Arial"/>
          <w:sz w:val="22"/>
          <w:szCs w:val="22"/>
        </w:rPr>
        <w:t>Approval of Appointments to Committees</w:t>
      </w:r>
    </w:p>
    <w:p w:rsidR="001420D9" w:rsidRDefault="001420D9" w14:paraId="6957997A" w14:textId="77777777">
      <w:pPr>
        <w:tabs>
          <w:tab w:val="right" w:pos="4545"/>
        </w:tabs>
        <w:ind w:left="72"/>
        <w:rPr>
          <w:rFonts w:ascii="Arial" w:hAnsi="Arial" w:cs="Arial"/>
          <w:sz w:val="22"/>
          <w:szCs w:val="22"/>
        </w:rPr>
      </w:pPr>
      <w:r>
        <w:rPr>
          <w:rFonts w:ascii="Arial" w:hAnsi="Arial" w:cs="Arial"/>
          <w:sz w:val="22"/>
          <w:szCs w:val="22"/>
        </w:rPr>
        <w:t>4.6</w:t>
      </w:r>
      <w:r>
        <w:rPr>
          <w:rFonts w:ascii="Arial" w:hAnsi="Arial" w:cs="Arial"/>
          <w:sz w:val="22"/>
          <w:szCs w:val="22"/>
        </w:rPr>
        <w:tab/>
      </w:r>
      <w:r>
        <w:rPr>
          <w:rFonts w:ascii="Arial" w:hAnsi="Arial" w:cs="Arial"/>
          <w:sz w:val="22"/>
          <w:szCs w:val="22"/>
        </w:rPr>
        <w:t>Appointments for Statutory functions</w:t>
      </w:r>
    </w:p>
    <w:p w:rsidR="001420D9" w:rsidRDefault="001420D9" w14:paraId="60A7DEDF" w14:textId="523B3922">
      <w:pPr>
        <w:tabs>
          <w:tab w:val="right" w:pos="5760"/>
        </w:tabs>
        <w:ind w:left="72"/>
        <w:rPr>
          <w:rFonts w:ascii="Arial" w:hAnsi="Arial" w:cs="Arial"/>
          <w:sz w:val="22"/>
          <w:szCs w:val="22"/>
        </w:rPr>
      </w:pPr>
      <w:r>
        <w:rPr>
          <w:rFonts w:ascii="Arial" w:hAnsi="Arial" w:cs="Arial"/>
          <w:sz w:val="22"/>
          <w:szCs w:val="22"/>
        </w:rPr>
        <w:t>4.7</w:t>
      </w:r>
      <w:r>
        <w:rPr>
          <w:rFonts w:ascii="Arial" w:hAnsi="Arial" w:cs="Arial"/>
          <w:sz w:val="22"/>
          <w:szCs w:val="22"/>
        </w:rPr>
        <w:tab/>
      </w:r>
      <w:r w:rsidR="000F230A">
        <w:rPr>
          <w:rFonts w:ascii="Arial" w:hAnsi="Arial" w:cs="Arial"/>
          <w:sz w:val="22"/>
          <w:szCs w:val="22"/>
        </w:rPr>
        <w:t xml:space="preserve">           </w:t>
      </w:r>
      <w:r>
        <w:rPr>
          <w:rFonts w:ascii="Arial" w:hAnsi="Arial" w:cs="Arial"/>
          <w:sz w:val="22"/>
          <w:szCs w:val="22"/>
        </w:rPr>
        <w:t xml:space="preserve">Committees to be established by the </w:t>
      </w:r>
      <w:r w:rsidR="00BF0BEF">
        <w:rPr>
          <w:rFonts w:ascii="Arial" w:hAnsi="Arial" w:cs="Arial"/>
          <w:sz w:val="22"/>
          <w:szCs w:val="22"/>
        </w:rPr>
        <w:t>Board of Directors</w:t>
      </w:r>
    </w:p>
    <w:p w:rsidR="001420D9" w:rsidRDefault="001420D9" w14:paraId="231E0407" w14:textId="77777777">
      <w:pPr>
        <w:spacing w:line="204" w:lineRule="auto"/>
        <w:ind w:left="1008"/>
        <w:rPr>
          <w:rFonts w:ascii="Arial" w:hAnsi="Arial" w:cs="Arial"/>
          <w:spacing w:val="2"/>
          <w:sz w:val="22"/>
          <w:szCs w:val="22"/>
        </w:rPr>
      </w:pPr>
      <w:r>
        <w:rPr>
          <w:rFonts w:ascii="Arial" w:hAnsi="Arial" w:cs="Arial"/>
          <w:spacing w:val="2"/>
          <w:sz w:val="22"/>
          <w:szCs w:val="22"/>
        </w:rPr>
        <w:t>4.7.1 Audit Committee</w:t>
      </w:r>
    </w:p>
    <w:p w:rsidR="001420D9" w:rsidRDefault="001420D9" w14:paraId="518D536A" w14:textId="18FE0B9B">
      <w:pPr>
        <w:spacing w:before="36"/>
        <w:ind w:left="1008" w:right="4392"/>
        <w:rPr>
          <w:rFonts w:ascii="Arial" w:hAnsi="Arial" w:cs="Arial"/>
          <w:sz w:val="22"/>
          <w:szCs w:val="22"/>
        </w:rPr>
      </w:pPr>
      <w:r>
        <w:rPr>
          <w:rFonts w:ascii="Arial" w:hAnsi="Arial" w:cs="Arial"/>
          <w:spacing w:val="-4"/>
          <w:sz w:val="22"/>
          <w:szCs w:val="22"/>
        </w:rPr>
        <w:t>4.7.2 Remuneration</w:t>
      </w:r>
      <w:r w:rsidR="00270909">
        <w:rPr>
          <w:rFonts w:ascii="Arial" w:hAnsi="Arial" w:cs="Arial"/>
          <w:spacing w:val="-4"/>
          <w:sz w:val="22"/>
          <w:szCs w:val="22"/>
        </w:rPr>
        <w:t xml:space="preserve"> and Appointments</w:t>
      </w:r>
      <w:r>
        <w:rPr>
          <w:rFonts w:ascii="Arial" w:hAnsi="Arial" w:cs="Arial"/>
          <w:spacing w:val="-4"/>
          <w:sz w:val="22"/>
          <w:szCs w:val="22"/>
        </w:rPr>
        <w:t xml:space="preserve"> Committee </w:t>
      </w:r>
    </w:p>
    <w:p w:rsidR="001420D9" w:rsidRDefault="001420D9" w14:paraId="35C5DF4D" w14:textId="600453DE">
      <w:pPr>
        <w:spacing w:before="72" w:line="206" w:lineRule="auto"/>
        <w:ind w:left="1008"/>
        <w:rPr>
          <w:rFonts w:ascii="Arial" w:hAnsi="Arial" w:cs="Arial"/>
          <w:spacing w:val="2"/>
          <w:sz w:val="22"/>
          <w:szCs w:val="22"/>
        </w:rPr>
      </w:pPr>
      <w:r>
        <w:rPr>
          <w:rFonts w:ascii="Arial" w:hAnsi="Arial" w:cs="Arial"/>
          <w:spacing w:val="2"/>
          <w:sz w:val="22"/>
          <w:szCs w:val="22"/>
        </w:rPr>
        <w:t>4.7.</w:t>
      </w:r>
      <w:r w:rsidR="00270909">
        <w:rPr>
          <w:rFonts w:ascii="Arial" w:hAnsi="Arial" w:cs="Arial"/>
          <w:spacing w:val="2"/>
          <w:sz w:val="22"/>
          <w:szCs w:val="22"/>
        </w:rPr>
        <w:t>3</w:t>
      </w:r>
      <w:r>
        <w:rPr>
          <w:rFonts w:ascii="Arial" w:hAnsi="Arial" w:cs="Arial"/>
          <w:spacing w:val="2"/>
          <w:sz w:val="22"/>
          <w:szCs w:val="22"/>
        </w:rPr>
        <w:t xml:space="preserve"> Other Committees</w:t>
      </w:r>
    </w:p>
    <w:p w:rsidR="001420D9" w:rsidRDefault="001420D9" w14:paraId="031465FE" w14:textId="77777777">
      <w:pPr>
        <w:tabs>
          <w:tab w:val="right" w:pos="2385"/>
        </w:tabs>
        <w:ind w:left="72"/>
        <w:rPr>
          <w:rFonts w:ascii="Arial" w:hAnsi="Arial" w:cs="Arial"/>
          <w:sz w:val="22"/>
          <w:szCs w:val="22"/>
        </w:rPr>
      </w:pPr>
      <w:r>
        <w:rPr>
          <w:rFonts w:ascii="Arial" w:hAnsi="Arial" w:cs="Arial"/>
          <w:sz w:val="22"/>
          <w:szCs w:val="22"/>
        </w:rPr>
        <w:t>4.8</w:t>
      </w:r>
      <w:r>
        <w:rPr>
          <w:rFonts w:ascii="Arial" w:hAnsi="Arial" w:cs="Arial"/>
          <w:sz w:val="22"/>
          <w:szCs w:val="22"/>
        </w:rPr>
        <w:tab/>
      </w:r>
      <w:r>
        <w:rPr>
          <w:rFonts w:ascii="Arial" w:hAnsi="Arial" w:cs="Arial"/>
          <w:sz w:val="22"/>
          <w:szCs w:val="22"/>
        </w:rPr>
        <w:t>Confidentiality</w:t>
      </w:r>
    </w:p>
    <w:p w:rsidR="001420D9" w:rsidP="00971FD7" w:rsidRDefault="001420D9" w14:paraId="40996CA8" w14:textId="77777777">
      <w:pPr>
        <w:numPr>
          <w:ilvl w:val="0"/>
          <w:numId w:val="4"/>
        </w:numPr>
        <w:tabs>
          <w:tab w:val="clear" w:pos="936"/>
          <w:tab w:val="num" w:pos="1080"/>
        </w:tabs>
        <w:spacing w:before="252"/>
        <w:ind w:left="144" w:firstLine="0"/>
        <w:rPr>
          <w:rFonts w:ascii="Arial" w:hAnsi="Arial" w:cs="Arial"/>
          <w:b/>
          <w:bCs/>
          <w:spacing w:val="9"/>
          <w:w w:val="105"/>
          <w:sz w:val="22"/>
          <w:szCs w:val="22"/>
        </w:rPr>
      </w:pPr>
      <w:r>
        <w:rPr>
          <w:rFonts w:ascii="Arial" w:hAnsi="Arial" w:cs="Arial"/>
          <w:b/>
          <w:bCs/>
          <w:spacing w:val="9"/>
          <w:w w:val="105"/>
          <w:sz w:val="22"/>
          <w:szCs w:val="22"/>
        </w:rPr>
        <w:t>Arrangements for the Exercise of Trust Functions by Delegation</w:t>
      </w:r>
    </w:p>
    <w:p w:rsidR="001420D9" w:rsidRDefault="001420D9" w14:paraId="58EA4964" w14:textId="77777777">
      <w:pPr>
        <w:tabs>
          <w:tab w:val="right" w:pos="6158"/>
        </w:tabs>
        <w:spacing w:before="252"/>
        <w:ind w:left="72"/>
        <w:rPr>
          <w:rFonts w:ascii="Arial" w:hAnsi="Arial" w:cs="Arial"/>
          <w:sz w:val="22"/>
          <w:szCs w:val="22"/>
        </w:rPr>
      </w:pPr>
      <w:r>
        <w:rPr>
          <w:rFonts w:ascii="Arial" w:hAnsi="Arial" w:cs="Arial"/>
          <w:spacing w:val="-34"/>
          <w:sz w:val="22"/>
          <w:szCs w:val="22"/>
        </w:rPr>
        <w:t>5.1</w:t>
      </w:r>
      <w:r>
        <w:rPr>
          <w:rFonts w:ascii="Arial" w:hAnsi="Arial" w:cs="Arial"/>
          <w:spacing w:val="-34"/>
          <w:sz w:val="22"/>
          <w:szCs w:val="22"/>
        </w:rPr>
        <w:tab/>
      </w:r>
      <w:r>
        <w:rPr>
          <w:rFonts w:ascii="Arial" w:hAnsi="Arial" w:cs="Arial"/>
          <w:sz w:val="22"/>
          <w:szCs w:val="22"/>
        </w:rPr>
        <w:t>Delegation of Functions to Committees and Directors</w:t>
      </w:r>
    </w:p>
    <w:p w:rsidR="001420D9" w:rsidRDefault="001420D9" w14:paraId="2F0E6270" w14:textId="77777777">
      <w:pPr>
        <w:tabs>
          <w:tab w:val="right" w:pos="5069"/>
        </w:tabs>
        <w:ind w:left="72"/>
        <w:rPr>
          <w:rFonts w:ascii="Arial" w:hAnsi="Arial" w:cs="Arial"/>
          <w:sz w:val="22"/>
          <w:szCs w:val="22"/>
        </w:rPr>
      </w:pPr>
      <w:r>
        <w:rPr>
          <w:rFonts w:ascii="Arial" w:hAnsi="Arial" w:cs="Arial"/>
          <w:sz w:val="22"/>
          <w:szCs w:val="22"/>
        </w:rPr>
        <w:t>5.2</w:t>
      </w:r>
      <w:r>
        <w:rPr>
          <w:rFonts w:ascii="Arial" w:hAnsi="Arial" w:cs="Arial"/>
          <w:sz w:val="22"/>
          <w:szCs w:val="22"/>
        </w:rPr>
        <w:tab/>
      </w:r>
      <w:r>
        <w:rPr>
          <w:rFonts w:ascii="Arial" w:hAnsi="Arial" w:cs="Arial"/>
          <w:sz w:val="22"/>
          <w:szCs w:val="22"/>
        </w:rPr>
        <w:t>Emergency Powers and Urgent Decisions</w:t>
      </w:r>
    </w:p>
    <w:p w:rsidR="001420D9" w:rsidRDefault="001420D9" w14:paraId="55E325BF" w14:textId="77777777">
      <w:pPr>
        <w:tabs>
          <w:tab w:val="right" w:pos="3528"/>
        </w:tabs>
        <w:ind w:left="72"/>
        <w:rPr>
          <w:rFonts w:ascii="Arial" w:hAnsi="Arial" w:cs="Arial"/>
          <w:b/>
          <w:bCs/>
          <w:w w:val="105"/>
          <w:sz w:val="22"/>
          <w:szCs w:val="22"/>
        </w:rPr>
      </w:pPr>
      <w:r>
        <w:rPr>
          <w:rFonts w:ascii="Arial" w:hAnsi="Arial" w:cs="Arial"/>
          <w:sz w:val="22"/>
          <w:szCs w:val="22"/>
        </w:rPr>
        <w:t>5.3</w:t>
      </w:r>
      <w:r>
        <w:rPr>
          <w:rFonts w:ascii="Arial" w:hAnsi="Arial" w:cs="Arial"/>
          <w:sz w:val="22"/>
          <w:szCs w:val="22"/>
        </w:rPr>
        <w:tab/>
      </w:r>
      <w:r>
        <w:rPr>
          <w:rFonts w:ascii="Arial" w:hAnsi="Arial" w:cs="Arial"/>
          <w:sz w:val="22"/>
          <w:szCs w:val="22"/>
        </w:rPr>
        <w:t>Delegation of Committees</w:t>
      </w:r>
    </w:p>
    <w:p w:rsidR="001420D9" w:rsidRDefault="001420D9" w14:paraId="062C0009" w14:textId="6D292569">
      <w:pPr>
        <w:tabs>
          <w:tab w:val="right" w:pos="3235"/>
        </w:tabs>
        <w:ind w:left="72"/>
        <w:rPr>
          <w:rFonts w:ascii="Arial" w:hAnsi="Arial" w:cs="Arial"/>
          <w:sz w:val="22"/>
          <w:szCs w:val="22"/>
        </w:rPr>
      </w:pPr>
      <w:r>
        <w:rPr>
          <w:rFonts w:ascii="Arial" w:hAnsi="Arial" w:cs="Arial"/>
          <w:sz w:val="22"/>
          <w:szCs w:val="22"/>
        </w:rPr>
        <w:t>5.4</w:t>
      </w:r>
      <w:r>
        <w:rPr>
          <w:rFonts w:ascii="Arial" w:hAnsi="Arial" w:cs="Arial"/>
          <w:sz w:val="22"/>
          <w:szCs w:val="22"/>
        </w:rPr>
        <w:tab/>
      </w:r>
      <w:r>
        <w:rPr>
          <w:rFonts w:ascii="Arial" w:hAnsi="Arial" w:cs="Arial"/>
          <w:sz w:val="22"/>
          <w:szCs w:val="22"/>
        </w:rPr>
        <w:t xml:space="preserve">Delegation to </w:t>
      </w:r>
      <w:r w:rsidR="000B43DA">
        <w:rPr>
          <w:rFonts w:ascii="Arial" w:hAnsi="Arial" w:cs="Arial"/>
          <w:sz w:val="22"/>
          <w:szCs w:val="22"/>
        </w:rPr>
        <w:t>Officers</w:t>
      </w:r>
    </w:p>
    <w:p w:rsidR="001420D9" w:rsidRDefault="001420D9" w14:paraId="6109FF1B" w14:textId="1A2280DC">
      <w:pPr>
        <w:tabs>
          <w:tab w:val="right" w:pos="8822"/>
        </w:tabs>
        <w:ind w:left="72"/>
        <w:rPr>
          <w:rFonts w:ascii="Arial" w:hAnsi="Arial" w:cs="Arial"/>
          <w:sz w:val="22"/>
          <w:szCs w:val="22"/>
        </w:rPr>
      </w:pPr>
      <w:r>
        <w:rPr>
          <w:rFonts w:ascii="Arial" w:hAnsi="Arial" w:cs="Arial"/>
          <w:sz w:val="22"/>
          <w:szCs w:val="22"/>
        </w:rPr>
        <w:t>5.5</w:t>
      </w:r>
      <w:r w:rsidR="00270909">
        <w:rPr>
          <w:rFonts w:ascii="Arial" w:hAnsi="Arial" w:cs="Arial"/>
          <w:sz w:val="22"/>
          <w:szCs w:val="22"/>
        </w:rPr>
        <w:t xml:space="preserve">          </w:t>
      </w:r>
      <w:r>
        <w:rPr>
          <w:rFonts w:ascii="Arial" w:hAnsi="Arial" w:cs="Arial"/>
          <w:sz w:val="22"/>
          <w:szCs w:val="22"/>
        </w:rPr>
        <w:t>Scheme of Delegation of Powers</w:t>
      </w:r>
    </w:p>
    <w:p w:rsidR="001420D9" w:rsidP="00270909" w:rsidRDefault="00270909" w14:paraId="578CA498" w14:textId="337A89AD">
      <w:pPr>
        <w:tabs>
          <w:tab w:val="right" w:pos="2121"/>
        </w:tabs>
        <w:ind w:left="72" w:right="1656"/>
        <w:rPr>
          <w:rFonts w:ascii="Arial" w:hAnsi="Arial" w:cs="Arial"/>
          <w:sz w:val="22"/>
          <w:szCs w:val="22"/>
        </w:rPr>
      </w:pPr>
      <w:r>
        <w:rPr>
          <w:rFonts w:ascii="Arial" w:hAnsi="Arial" w:cs="Arial"/>
          <w:spacing w:val="-1"/>
          <w:sz w:val="22"/>
          <w:szCs w:val="22"/>
        </w:rPr>
        <w:t xml:space="preserve">5.6           </w:t>
      </w:r>
      <w:r w:rsidR="001420D9">
        <w:rPr>
          <w:rFonts w:ascii="Arial" w:hAnsi="Arial" w:cs="Arial"/>
          <w:spacing w:val="-1"/>
          <w:sz w:val="22"/>
          <w:szCs w:val="22"/>
        </w:rPr>
        <w:t xml:space="preserve">Duty to Report Non-Compliance </w:t>
      </w:r>
      <w:proofErr w:type="gramStart"/>
      <w:r w:rsidR="001420D9">
        <w:rPr>
          <w:rFonts w:ascii="Arial" w:hAnsi="Arial" w:cs="Arial"/>
          <w:spacing w:val="-1"/>
          <w:sz w:val="22"/>
          <w:szCs w:val="22"/>
        </w:rPr>
        <w:t>with Standing</w:t>
      </w:r>
      <w:proofErr w:type="gramEnd"/>
      <w:r w:rsidR="001420D9">
        <w:rPr>
          <w:rFonts w:ascii="Arial" w:hAnsi="Arial" w:cs="Arial"/>
          <w:spacing w:val="-1"/>
          <w:sz w:val="22"/>
          <w:szCs w:val="22"/>
        </w:rPr>
        <w:t xml:space="preserve"> Orders and </w:t>
      </w:r>
      <w:r w:rsidR="000B43DA">
        <w:rPr>
          <w:rFonts w:ascii="Arial" w:hAnsi="Arial" w:cs="Arial"/>
          <w:spacing w:val="-1"/>
          <w:sz w:val="22"/>
          <w:szCs w:val="22"/>
        </w:rPr>
        <w:t xml:space="preserve">  </w:t>
      </w:r>
      <w:r w:rsidR="001420D9">
        <w:rPr>
          <w:rFonts w:ascii="Arial" w:hAnsi="Arial" w:cs="Arial"/>
          <w:spacing w:val="-1"/>
          <w:sz w:val="22"/>
          <w:szCs w:val="22"/>
        </w:rPr>
        <w:t xml:space="preserve">Standing Financial </w:t>
      </w:r>
      <w:r w:rsidR="001420D9">
        <w:rPr>
          <w:rFonts w:ascii="Arial" w:hAnsi="Arial" w:cs="Arial"/>
          <w:sz w:val="22"/>
          <w:szCs w:val="22"/>
        </w:rPr>
        <w:tab/>
      </w:r>
      <w:r w:rsidR="001420D9">
        <w:rPr>
          <w:rFonts w:ascii="Arial" w:hAnsi="Arial" w:cs="Arial"/>
          <w:sz w:val="22"/>
          <w:szCs w:val="22"/>
        </w:rPr>
        <w:t>Instructions</w:t>
      </w:r>
    </w:p>
    <w:p w:rsidR="001420D9" w:rsidP="00971FD7" w:rsidRDefault="001420D9" w14:paraId="499349BD" w14:textId="77777777">
      <w:pPr>
        <w:numPr>
          <w:ilvl w:val="0"/>
          <w:numId w:val="4"/>
        </w:numPr>
        <w:tabs>
          <w:tab w:val="clear" w:pos="936"/>
          <w:tab w:val="num" w:pos="1080"/>
        </w:tabs>
        <w:spacing w:before="252"/>
        <w:ind w:right="720"/>
        <w:rPr>
          <w:rFonts w:ascii="Arial" w:hAnsi="Arial" w:cs="Arial"/>
          <w:spacing w:val="-4"/>
          <w:sz w:val="22"/>
          <w:szCs w:val="22"/>
        </w:rPr>
      </w:pPr>
      <w:r>
        <w:rPr>
          <w:rFonts w:ascii="Arial" w:hAnsi="Arial" w:cs="Arial"/>
          <w:b/>
          <w:bCs/>
          <w:spacing w:val="-5"/>
          <w:w w:val="105"/>
          <w:sz w:val="22"/>
          <w:szCs w:val="22"/>
        </w:rPr>
        <w:t xml:space="preserve">Overlap with Other Trust Policy Statements/Procedures, Regulations and the </w:t>
      </w:r>
      <w:r>
        <w:rPr>
          <w:rFonts w:ascii="Arial" w:hAnsi="Arial" w:cs="Arial"/>
          <w:b/>
          <w:bCs/>
          <w:spacing w:val="-4"/>
          <w:w w:val="105"/>
          <w:sz w:val="22"/>
          <w:szCs w:val="22"/>
        </w:rPr>
        <w:t>Standing Financial Instructions</w:t>
      </w:r>
    </w:p>
    <w:p w:rsidR="001420D9" w:rsidRDefault="001420D9" w14:paraId="3280AE6E" w14:textId="77777777">
      <w:pPr>
        <w:tabs>
          <w:tab w:val="right" w:pos="4680"/>
        </w:tabs>
        <w:spacing w:before="252"/>
        <w:ind w:left="72"/>
        <w:rPr>
          <w:rFonts w:ascii="Arial" w:hAnsi="Arial" w:cs="Arial"/>
          <w:sz w:val="22"/>
          <w:szCs w:val="22"/>
        </w:rPr>
      </w:pPr>
      <w:r>
        <w:rPr>
          <w:rFonts w:ascii="Arial" w:hAnsi="Arial" w:cs="Arial"/>
          <w:spacing w:val="-30"/>
          <w:sz w:val="22"/>
          <w:szCs w:val="22"/>
        </w:rPr>
        <w:t>6.1</w:t>
      </w:r>
      <w:r>
        <w:rPr>
          <w:rFonts w:ascii="Arial" w:hAnsi="Arial" w:cs="Arial"/>
          <w:spacing w:val="-30"/>
          <w:sz w:val="22"/>
          <w:szCs w:val="22"/>
        </w:rPr>
        <w:tab/>
      </w:r>
      <w:r>
        <w:rPr>
          <w:rFonts w:ascii="Arial" w:hAnsi="Arial" w:cs="Arial"/>
          <w:sz w:val="22"/>
          <w:szCs w:val="22"/>
        </w:rPr>
        <w:t>Policy Statements: General Principles</w:t>
      </w:r>
    </w:p>
    <w:p w:rsidR="001420D9" w:rsidRDefault="001420D9" w14:paraId="0DB0727A" w14:textId="77777777">
      <w:pPr>
        <w:tabs>
          <w:tab w:val="right" w:pos="3590"/>
        </w:tabs>
        <w:ind w:left="72"/>
        <w:rPr>
          <w:rFonts w:ascii="Arial" w:hAnsi="Arial" w:cs="Arial"/>
          <w:sz w:val="22"/>
          <w:szCs w:val="22"/>
        </w:rPr>
      </w:pPr>
      <w:r>
        <w:rPr>
          <w:rFonts w:ascii="Arial" w:hAnsi="Arial" w:cs="Arial"/>
          <w:sz w:val="22"/>
          <w:szCs w:val="22"/>
        </w:rPr>
        <w:t>6.2</w:t>
      </w:r>
      <w:r>
        <w:rPr>
          <w:rFonts w:ascii="Arial" w:hAnsi="Arial" w:cs="Arial"/>
          <w:sz w:val="22"/>
          <w:szCs w:val="22"/>
        </w:rPr>
        <w:tab/>
      </w:r>
      <w:r>
        <w:rPr>
          <w:rFonts w:ascii="Arial" w:hAnsi="Arial" w:cs="Arial"/>
          <w:sz w:val="22"/>
          <w:szCs w:val="22"/>
        </w:rPr>
        <w:t>Specific Policy Statements</w:t>
      </w:r>
    </w:p>
    <w:p w:rsidR="001420D9" w:rsidRDefault="001420D9" w14:paraId="452474DB" w14:textId="77777777">
      <w:pPr>
        <w:tabs>
          <w:tab w:val="right" w:pos="3993"/>
        </w:tabs>
        <w:ind w:left="72"/>
        <w:rPr>
          <w:rFonts w:ascii="Arial" w:hAnsi="Arial" w:cs="Arial"/>
          <w:sz w:val="22"/>
          <w:szCs w:val="22"/>
        </w:rPr>
      </w:pPr>
      <w:r>
        <w:rPr>
          <w:rFonts w:ascii="Arial" w:hAnsi="Arial" w:cs="Arial"/>
          <w:sz w:val="22"/>
          <w:szCs w:val="22"/>
        </w:rPr>
        <w:t>6.3</w:t>
      </w:r>
      <w:r>
        <w:rPr>
          <w:rFonts w:ascii="Arial" w:hAnsi="Arial" w:cs="Arial"/>
          <w:sz w:val="22"/>
          <w:szCs w:val="22"/>
        </w:rPr>
        <w:tab/>
      </w:r>
      <w:r>
        <w:rPr>
          <w:rFonts w:ascii="Arial" w:hAnsi="Arial" w:cs="Arial"/>
          <w:sz w:val="22"/>
          <w:szCs w:val="22"/>
        </w:rPr>
        <w:t>Standing Financial Instructions</w:t>
      </w:r>
    </w:p>
    <w:p w:rsidR="001420D9" w:rsidRDefault="001420D9" w14:paraId="22A3DACA" w14:textId="77777777">
      <w:pPr>
        <w:tabs>
          <w:tab w:val="right" w:pos="2769"/>
        </w:tabs>
        <w:ind w:left="72"/>
        <w:rPr>
          <w:rFonts w:ascii="Arial" w:hAnsi="Arial" w:cs="Arial"/>
          <w:sz w:val="22"/>
          <w:szCs w:val="22"/>
        </w:rPr>
      </w:pPr>
      <w:r>
        <w:rPr>
          <w:rFonts w:ascii="Arial" w:hAnsi="Arial" w:cs="Arial"/>
          <w:sz w:val="22"/>
          <w:szCs w:val="22"/>
        </w:rPr>
        <w:t>6.4</w:t>
      </w:r>
      <w:r>
        <w:rPr>
          <w:rFonts w:ascii="Arial" w:hAnsi="Arial" w:cs="Arial"/>
          <w:sz w:val="22"/>
          <w:szCs w:val="22"/>
        </w:rPr>
        <w:tab/>
      </w:r>
      <w:r>
        <w:rPr>
          <w:rFonts w:ascii="Arial" w:hAnsi="Arial" w:cs="Arial"/>
          <w:sz w:val="22"/>
          <w:szCs w:val="22"/>
        </w:rPr>
        <w:t>Specific Guidance</w:t>
      </w:r>
    </w:p>
    <w:p w:rsidR="001420D9" w:rsidP="00971FD7" w:rsidRDefault="001420D9" w14:paraId="030D3A13" w14:textId="77777777">
      <w:pPr>
        <w:numPr>
          <w:ilvl w:val="0"/>
          <w:numId w:val="4"/>
        </w:numPr>
        <w:tabs>
          <w:tab w:val="clear" w:pos="936"/>
          <w:tab w:val="num" w:pos="1080"/>
        </w:tabs>
        <w:spacing w:before="252"/>
        <w:ind w:right="720"/>
        <w:rPr>
          <w:rFonts w:ascii="Arial" w:hAnsi="Arial" w:cs="Arial"/>
          <w:b/>
          <w:bCs/>
          <w:spacing w:val="-5"/>
          <w:w w:val="105"/>
          <w:sz w:val="22"/>
          <w:szCs w:val="22"/>
        </w:rPr>
      </w:pPr>
      <w:r>
        <w:rPr>
          <w:rFonts w:ascii="Arial" w:hAnsi="Arial" w:cs="Arial"/>
          <w:b/>
          <w:bCs/>
          <w:spacing w:val="-1"/>
          <w:w w:val="105"/>
          <w:sz w:val="22"/>
          <w:szCs w:val="22"/>
        </w:rPr>
        <w:t xml:space="preserve">Duties and Obligations of Board Members, Members, Directors and Senior </w:t>
      </w:r>
      <w:r>
        <w:rPr>
          <w:rFonts w:ascii="Arial" w:hAnsi="Arial" w:cs="Arial"/>
          <w:b/>
          <w:bCs/>
          <w:spacing w:val="-5"/>
          <w:w w:val="105"/>
          <w:sz w:val="22"/>
          <w:szCs w:val="22"/>
        </w:rPr>
        <w:t>Managers Under the Standing Orders and Standing Financial Instructions</w:t>
      </w:r>
    </w:p>
    <w:p w:rsidR="001420D9" w:rsidRDefault="001420D9" w14:paraId="2D799158" w14:textId="77777777">
      <w:pPr>
        <w:tabs>
          <w:tab w:val="right" w:pos="3264"/>
        </w:tabs>
        <w:spacing w:before="144" w:line="204" w:lineRule="auto"/>
        <w:ind w:left="72"/>
        <w:rPr>
          <w:rFonts w:ascii="Arial" w:hAnsi="Arial" w:cs="Arial"/>
          <w:sz w:val="22"/>
          <w:szCs w:val="22"/>
        </w:rPr>
      </w:pPr>
      <w:r>
        <w:rPr>
          <w:rFonts w:ascii="Arial" w:hAnsi="Arial" w:cs="Arial"/>
          <w:spacing w:val="-34"/>
          <w:sz w:val="22"/>
          <w:szCs w:val="22"/>
        </w:rPr>
        <w:t>7.1</w:t>
      </w:r>
      <w:r>
        <w:rPr>
          <w:rFonts w:ascii="Arial" w:hAnsi="Arial" w:cs="Arial"/>
          <w:spacing w:val="-34"/>
          <w:sz w:val="22"/>
          <w:szCs w:val="22"/>
        </w:rPr>
        <w:tab/>
      </w:r>
      <w:r>
        <w:rPr>
          <w:rFonts w:ascii="Arial" w:hAnsi="Arial" w:cs="Arial"/>
          <w:sz w:val="22"/>
          <w:szCs w:val="22"/>
        </w:rPr>
        <w:t>Declaration of Interests</w:t>
      </w:r>
    </w:p>
    <w:p w:rsidR="000B43DA" w:rsidRDefault="001420D9" w14:paraId="52D0928C" w14:textId="77777777">
      <w:pPr>
        <w:ind w:left="1008" w:right="1512"/>
        <w:rPr>
          <w:rFonts w:ascii="Arial" w:hAnsi="Arial" w:cs="Arial"/>
          <w:spacing w:val="-2"/>
          <w:sz w:val="22"/>
          <w:szCs w:val="22"/>
        </w:rPr>
      </w:pPr>
      <w:r>
        <w:rPr>
          <w:rFonts w:ascii="Arial" w:hAnsi="Arial" w:cs="Arial"/>
          <w:spacing w:val="-2"/>
          <w:sz w:val="22"/>
          <w:szCs w:val="22"/>
        </w:rPr>
        <w:t xml:space="preserve">7.1.1 Requirements for Declaring Interests and Applicability to Board members </w:t>
      </w:r>
    </w:p>
    <w:p w:rsidR="001420D9" w:rsidRDefault="001420D9" w14:paraId="2BC9976B" w14:textId="7F008A8F">
      <w:pPr>
        <w:ind w:left="1008" w:right="1512"/>
        <w:rPr>
          <w:rFonts w:ascii="Arial" w:hAnsi="Arial" w:cs="Arial"/>
          <w:spacing w:val="2"/>
          <w:sz w:val="22"/>
          <w:szCs w:val="22"/>
        </w:rPr>
      </w:pPr>
      <w:r>
        <w:rPr>
          <w:rFonts w:ascii="Arial" w:hAnsi="Arial" w:cs="Arial"/>
          <w:spacing w:val="2"/>
          <w:sz w:val="22"/>
          <w:szCs w:val="22"/>
        </w:rPr>
        <w:t>7.1.2 Interests which are Relevant and Material</w:t>
      </w:r>
    </w:p>
    <w:p w:rsidR="001420D9" w:rsidRDefault="001420D9" w14:paraId="6FC2A20F" w14:textId="77777777">
      <w:pPr>
        <w:spacing w:before="36" w:line="204" w:lineRule="auto"/>
        <w:ind w:left="1008"/>
        <w:rPr>
          <w:rFonts w:ascii="Arial" w:hAnsi="Arial" w:cs="Arial"/>
          <w:sz w:val="22"/>
          <w:szCs w:val="22"/>
        </w:rPr>
      </w:pPr>
      <w:r>
        <w:rPr>
          <w:rFonts w:ascii="Arial" w:hAnsi="Arial" w:cs="Arial"/>
          <w:sz w:val="22"/>
          <w:szCs w:val="22"/>
        </w:rPr>
        <w:t>7.1.3 Advice on Interests</w:t>
      </w:r>
    </w:p>
    <w:p w:rsidR="001420D9" w:rsidRDefault="001420D9" w14:paraId="18D01083" w14:textId="7D5A3FF6">
      <w:pPr>
        <w:ind w:left="1008"/>
        <w:rPr>
          <w:rFonts w:ascii="Arial" w:hAnsi="Arial" w:cs="Arial"/>
          <w:spacing w:val="1"/>
          <w:sz w:val="22"/>
          <w:szCs w:val="22"/>
        </w:rPr>
      </w:pPr>
      <w:r>
        <w:rPr>
          <w:rFonts w:ascii="Arial" w:hAnsi="Arial" w:cs="Arial"/>
          <w:spacing w:val="1"/>
          <w:sz w:val="22"/>
          <w:szCs w:val="22"/>
        </w:rPr>
        <w:t xml:space="preserve">7.1.4 Recording of Interests in </w:t>
      </w:r>
      <w:r w:rsidR="00BF0BEF">
        <w:rPr>
          <w:rFonts w:ascii="Arial" w:hAnsi="Arial" w:cs="Arial"/>
          <w:spacing w:val="1"/>
          <w:sz w:val="22"/>
          <w:szCs w:val="22"/>
        </w:rPr>
        <w:t>Board of Directors</w:t>
      </w:r>
      <w:r>
        <w:rPr>
          <w:rFonts w:ascii="Arial" w:hAnsi="Arial" w:cs="Arial"/>
          <w:spacing w:val="1"/>
          <w:sz w:val="22"/>
          <w:szCs w:val="22"/>
        </w:rPr>
        <w:t xml:space="preserve"> Minutes</w:t>
      </w:r>
    </w:p>
    <w:p w:rsidR="001420D9" w:rsidRDefault="001420D9" w14:paraId="01163D32" w14:textId="77777777">
      <w:pPr>
        <w:ind w:left="1008"/>
        <w:rPr>
          <w:rFonts w:ascii="Arial" w:hAnsi="Arial" w:cs="Arial"/>
          <w:spacing w:val="1"/>
          <w:sz w:val="22"/>
          <w:szCs w:val="22"/>
        </w:rPr>
      </w:pPr>
      <w:r>
        <w:rPr>
          <w:rFonts w:ascii="Arial" w:hAnsi="Arial" w:cs="Arial"/>
          <w:spacing w:val="1"/>
          <w:sz w:val="22"/>
          <w:szCs w:val="22"/>
        </w:rPr>
        <w:t>7.1.5 Publication of Declared Interests in Annual Report</w:t>
      </w:r>
    </w:p>
    <w:p w:rsidR="001420D9" w:rsidRDefault="001420D9" w14:paraId="4D366534" w14:textId="77777777">
      <w:pPr>
        <w:ind w:left="1008"/>
        <w:rPr>
          <w:rFonts w:ascii="Arial" w:hAnsi="Arial" w:cs="Arial"/>
          <w:sz w:val="22"/>
          <w:szCs w:val="22"/>
        </w:rPr>
      </w:pPr>
      <w:r>
        <w:rPr>
          <w:rFonts w:ascii="Arial" w:hAnsi="Arial" w:cs="Arial"/>
          <w:sz w:val="22"/>
          <w:szCs w:val="22"/>
        </w:rPr>
        <w:t>7.1.6 Conflicts of Interest Which Arise During the Course of a Meeting</w:t>
      </w:r>
    </w:p>
    <w:p w:rsidR="001420D9" w:rsidRDefault="001420D9" w14:paraId="3AD56504" w14:textId="77777777">
      <w:pPr>
        <w:tabs>
          <w:tab w:val="right" w:pos="2966"/>
        </w:tabs>
        <w:ind w:left="72"/>
        <w:rPr>
          <w:rFonts w:ascii="Arial" w:hAnsi="Arial" w:cs="Arial"/>
          <w:sz w:val="22"/>
          <w:szCs w:val="22"/>
        </w:rPr>
      </w:pPr>
      <w:r>
        <w:rPr>
          <w:rFonts w:ascii="Arial" w:hAnsi="Arial" w:cs="Arial"/>
          <w:sz w:val="22"/>
          <w:szCs w:val="22"/>
        </w:rPr>
        <w:t>7.2</w:t>
      </w:r>
      <w:r>
        <w:rPr>
          <w:rFonts w:ascii="Arial" w:hAnsi="Arial" w:cs="Arial"/>
          <w:sz w:val="22"/>
          <w:szCs w:val="22"/>
        </w:rPr>
        <w:tab/>
      </w:r>
      <w:r>
        <w:rPr>
          <w:rFonts w:ascii="Arial" w:hAnsi="Arial" w:cs="Arial"/>
          <w:sz w:val="22"/>
          <w:szCs w:val="22"/>
        </w:rPr>
        <w:t>Register of Interests</w:t>
      </w:r>
    </w:p>
    <w:p w:rsidR="001420D9" w:rsidRDefault="001420D9" w14:paraId="279129B0" w14:textId="0A54BA34">
      <w:pPr>
        <w:tabs>
          <w:tab w:val="right" w:pos="9369"/>
        </w:tabs>
        <w:ind w:left="72"/>
        <w:rPr>
          <w:rFonts w:ascii="Arial" w:hAnsi="Arial" w:cs="Arial"/>
          <w:sz w:val="22"/>
          <w:szCs w:val="22"/>
        </w:rPr>
      </w:pPr>
      <w:r>
        <w:rPr>
          <w:rFonts w:ascii="Arial" w:hAnsi="Arial" w:cs="Arial"/>
          <w:sz w:val="22"/>
          <w:szCs w:val="22"/>
        </w:rPr>
        <w:t>7.3</w:t>
      </w:r>
      <w:r>
        <w:rPr>
          <w:rFonts w:ascii="Arial" w:hAnsi="Arial" w:cs="Arial"/>
          <w:sz w:val="22"/>
          <w:szCs w:val="22"/>
        </w:rPr>
        <w:tab/>
      </w:r>
      <w:r>
        <w:rPr>
          <w:rFonts w:ascii="Arial" w:hAnsi="Arial" w:cs="Arial"/>
          <w:sz w:val="22"/>
          <w:szCs w:val="22"/>
        </w:rPr>
        <w:t xml:space="preserve">Exclusion of </w:t>
      </w:r>
      <w:r w:rsidR="00B43332">
        <w:rPr>
          <w:rFonts w:ascii="Arial" w:hAnsi="Arial" w:cs="Arial"/>
          <w:sz w:val="22"/>
          <w:szCs w:val="22"/>
        </w:rPr>
        <w:t>Chair</w:t>
      </w:r>
      <w:r>
        <w:rPr>
          <w:rFonts w:ascii="Arial" w:hAnsi="Arial" w:cs="Arial"/>
          <w:sz w:val="22"/>
          <w:szCs w:val="22"/>
        </w:rPr>
        <w:t xml:space="preserve"> and Members in Proceedings on Account of Pecuniary Interest</w:t>
      </w:r>
    </w:p>
    <w:p w:rsidR="001420D9" w:rsidRDefault="001420D9" w14:paraId="06F9199C" w14:textId="77777777">
      <w:pPr>
        <w:ind w:left="1008"/>
        <w:rPr>
          <w:rFonts w:ascii="Arial" w:hAnsi="Arial" w:cs="Arial"/>
          <w:spacing w:val="1"/>
          <w:sz w:val="22"/>
          <w:szCs w:val="22"/>
        </w:rPr>
      </w:pPr>
      <w:r>
        <w:rPr>
          <w:rFonts w:ascii="Arial" w:hAnsi="Arial" w:cs="Arial"/>
          <w:spacing w:val="1"/>
          <w:sz w:val="22"/>
          <w:szCs w:val="22"/>
        </w:rPr>
        <w:t>7.3.1 Definition of terms used in interpreting ‘Pecuniary’ interest</w:t>
      </w:r>
    </w:p>
    <w:p w:rsidR="001420D9" w:rsidRDefault="001420D9" w14:paraId="1D5832E4" w14:textId="6F781DDA">
      <w:pPr>
        <w:spacing w:before="36"/>
        <w:ind w:left="1008"/>
        <w:rPr>
          <w:rFonts w:ascii="Arial" w:hAnsi="Arial" w:cs="Arial"/>
          <w:sz w:val="22"/>
          <w:szCs w:val="22"/>
        </w:rPr>
      </w:pPr>
      <w:r>
        <w:rPr>
          <w:rFonts w:ascii="Arial" w:hAnsi="Arial" w:cs="Arial"/>
          <w:sz w:val="22"/>
          <w:szCs w:val="22"/>
        </w:rPr>
        <w:t xml:space="preserve">7.3.2 Exclusion in proceedings of the </w:t>
      </w:r>
      <w:r w:rsidR="00BF0BEF">
        <w:rPr>
          <w:rFonts w:ascii="Arial" w:hAnsi="Arial" w:cs="Arial"/>
          <w:sz w:val="22"/>
          <w:szCs w:val="22"/>
        </w:rPr>
        <w:t>Board of Directors</w:t>
      </w:r>
    </w:p>
    <w:p w:rsidR="001420D9" w:rsidP="00971FD7" w:rsidRDefault="001420D9" w14:paraId="2758D209" w14:textId="77777777">
      <w:pPr>
        <w:numPr>
          <w:ilvl w:val="0"/>
          <w:numId w:val="5"/>
        </w:numPr>
        <w:tabs>
          <w:tab w:val="clear" w:pos="936"/>
          <w:tab w:val="num" w:pos="1008"/>
        </w:tabs>
        <w:spacing w:before="432"/>
        <w:rPr>
          <w:rFonts w:ascii="Arial" w:hAnsi="Arial" w:cs="Arial"/>
          <w:b/>
          <w:bCs/>
          <w:spacing w:val="5"/>
          <w:w w:val="105"/>
          <w:sz w:val="22"/>
          <w:szCs w:val="22"/>
        </w:rPr>
      </w:pPr>
      <w:r>
        <w:rPr>
          <w:rFonts w:ascii="Arial" w:hAnsi="Arial" w:cs="Arial"/>
          <w:b/>
          <w:bCs/>
          <w:spacing w:val="5"/>
          <w:w w:val="105"/>
          <w:sz w:val="22"/>
          <w:szCs w:val="22"/>
        </w:rPr>
        <w:t>Custody of Seal, Sealing of Documents and Signature of Documents</w:t>
      </w:r>
    </w:p>
    <w:p w:rsidR="001420D9" w:rsidRDefault="001420D9" w14:paraId="157E7039" w14:textId="77777777">
      <w:pPr>
        <w:tabs>
          <w:tab w:val="right" w:pos="2453"/>
        </w:tabs>
        <w:spacing w:before="252"/>
        <w:rPr>
          <w:rFonts w:ascii="Arial" w:hAnsi="Arial" w:cs="Arial"/>
          <w:sz w:val="22"/>
          <w:szCs w:val="22"/>
        </w:rPr>
      </w:pPr>
      <w:r>
        <w:rPr>
          <w:rFonts w:ascii="Arial" w:hAnsi="Arial" w:cs="Arial"/>
          <w:spacing w:val="-36"/>
          <w:sz w:val="22"/>
          <w:szCs w:val="22"/>
        </w:rPr>
        <w:t>8.1</w:t>
      </w:r>
      <w:r>
        <w:rPr>
          <w:rFonts w:ascii="Arial" w:hAnsi="Arial" w:cs="Arial"/>
          <w:spacing w:val="-36"/>
          <w:sz w:val="22"/>
          <w:szCs w:val="22"/>
        </w:rPr>
        <w:tab/>
      </w:r>
      <w:r>
        <w:rPr>
          <w:rFonts w:ascii="Arial" w:hAnsi="Arial" w:cs="Arial"/>
          <w:sz w:val="22"/>
          <w:szCs w:val="22"/>
        </w:rPr>
        <w:t>Custody of Seal</w:t>
      </w:r>
    </w:p>
    <w:p w:rsidR="001420D9" w:rsidRDefault="001420D9" w14:paraId="2EA40317" w14:textId="77777777">
      <w:pPr>
        <w:tabs>
          <w:tab w:val="right" w:pos="3053"/>
        </w:tabs>
        <w:spacing w:before="36"/>
        <w:rPr>
          <w:rFonts w:ascii="Arial" w:hAnsi="Arial" w:cs="Arial"/>
          <w:sz w:val="22"/>
          <w:szCs w:val="22"/>
        </w:rPr>
      </w:pPr>
      <w:r>
        <w:rPr>
          <w:rFonts w:ascii="Arial" w:hAnsi="Arial" w:cs="Arial"/>
          <w:sz w:val="22"/>
          <w:szCs w:val="22"/>
        </w:rPr>
        <w:t>8.2</w:t>
      </w:r>
      <w:r>
        <w:rPr>
          <w:rFonts w:ascii="Arial" w:hAnsi="Arial" w:cs="Arial"/>
          <w:sz w:val="22"/>
          <w:szCs w:val="22"/>
        </w:rPr>
        <w:tab/>
      </w:r>
      <w:r>
        <w:rPr>
          <w:rFonts w:ascii="Arial" w:hAnsi="Arial" w:cs="Arial"/>
          <w:sz w:val="22"/>
          <w:szCs w:val="22"/>
        </w:rPr>
        <w:t>Sealing of Documents</w:t>
      </w:r>
    </w:p>
    <w:p w:rsidR="001420D9" w:rsidRDefault="001420D9" w14:paraId="65174EAA" w14:textId="77777777">
      <w:pPr>
        <w:tabs>
          <w:tab w:val="right" w:pos="2755"/>
        </w:tabs>
        <w:rPr>
          <w:rFonts w:ascii="Arial" w:hAnsi="Arial" w:cs="Arial"/>
          <w:sz w:val="22"/>
          <w:szCs w:val="22"/>
        </w:rPr>
      </w:pPr>
      <w:r>
        <w:rPr>
          <w:rFonts w:ascii="Arial" w:hAnsi="Arial" w:cs="Arial"/>
          <w:sz w:val="22"/>
          <w:szCs w:val="22"/>
        </w:rPr>
        <w:t>8.3</w:t>
      </w:r>
      <w:r>
        <w:rPr>
          <w:rFonts w:ascii="Arial" w:hAnsi="Arial" w:cs="Arial"/>
          <w:sz w:val="22"/>
          <w:szCs w:val="22"/>
        </w:rPr>
        <w:tab/>
      </w:r>
      <w:r>
        <w:rPr>
          <w:rFonts w:ascii="Arial" w:hAnsi="Arial" w:cs="Arial"/>
          <w:sz w:val="22"/>
          <w:szCs w:val="22"/>
        </w:rPr>
        <w:t>Register of Sealing</w:t>
      </w:r>
    </w:p>
    <w:p w:rsidR="001420D9" w:rsidRDefault="001420D9" w14:paraId="4A31AA45" w14:textId="1302ADEC">
      <w:pPr>
        <w:tabs>
          <w:tab w:val="right" w:pos="3225"/>
        </w:tabs>
        <w:rPr>
          <w:rFonts w:ascii="Arial" w:hAnsi="Arial" w:cs="Arial"/>
          <w:sz w:val="22"/>
          <w:szCs w:val="22"/>
        </w:rPr>
      </w:pPr>
      <w:r>
        <w:rPr>
          <w:rFonts w:ascii="Arial" w:hAnsi="Arial" w:cs="Arial"/>
          <w:sz w:val="22"/>
          <w:szCs w:val="22"/>
        </w:rPr>
        <w:t>8.4</w:t>
      </w:r>
      <w:r>
        <w:tab/>
      </w:r>
      <w:r>
        <w:rPr>
          <w:rFonts w:ascii="Arial" w:hAnsi="Arial" w:cs="Arial"/>
          <w:sz w:val="22"/>
          <w:szCs w:val="22"/>
        </w:rPr>
        <w:t>Signature of documents</w:t>
      </w:r>
    </w:p>
    <w:p w:rsidR="001420D9" w:rsidP="00971FD7" w:rsidRDefault="001420D9" w14:paraId="27A96405" w14:textId="5433E4BE">
      <w:pPr>
        <w:numPr>
          <w:ilvl w:val="0"/>
          <w:numId w:val="5"/>
        </w:numPr>
        <w:tabs>
          <w:tab w:val="clear" w:pos="936"/>
          <w:tab w:val="num" w:pos="1008"/>
        </w:tabs>
        <w:spacing w:before="252" w:line="206" w:lineRule="auto"/>
        <w:rPr>
          <w:rFonts w:ascii="Arial" w:hAnsi="Arial" w:cs="Arial"/>
          <w:spacing w:val="8"/>
          <w:sz w:val="22"/>
          <w:szCs w:val="22"/>
        </w:rPr>
      </w:pPr>
      <w:r>
        <w:rPr>
          <w:rFonts w:ascii="Arial" w:hAnsi="Arial" w:cs="Arial"/>
          <w:b/>
          <w:bCs/>
          <w:spacing w:val="8"/>
          <w:w w:val="105"/>
          <w:sz w:val="22"/>
          <w:szCs w:val="22"/>
        </w:rPr>
        <w:t xml:space="preserve">Notification </w:t>
      </w:r>
      <w:r w:rsidR="00BE74BE">
        <w:rPr>
          <w:rFonts w:ascii="Arial" w:hAnsi="Arial" w:cs="Arial"/>
          <w:b/>
          <w:bCs/>
          <w:spacing w:val="8"/>
          <w:w w:val="105"/>
          <w:sz w:val="22"/>
          <w:szCs w:val="22"/>
        </w:rPr>
        <w:t>to</w:t>
      </w:r>
      <w:r>
        <w:rPr>
          <w:rFonts w:ascii="Arial" w:hAnsi="Arial" w:cs="Arial"/>
          <w:b/>
          <w:bCs/>
          <w:spacing w:val="8"/>
          <w:w w:val="105"/>
          <w:sz w:val="22"/>
          <w:szCs w:val="22"/>
        </w:rPr>
        <w:t xml:space="preserve"> </w:t>
      </w:r>
      <w:r w:rsidR="00BE74BE">
        <w:rPr>
          <w:rFonts w:ascii="Arial" w:hAnsi="Arial" w:cs="Arial"/>
          <w:b/>
          <w:bCs/>
          <w:spacing w:val="8"/>
          <w:w w:val="105"/>
          <w:sz w:val="22"/>
          <w:szCs w:val="22"/>
        </w:rPr>
        <w:t>NHS England</w:t>
      </w:r>
    </w:p>
    <w:p w:rsidR="005D23C6" w:rsidP="005D23C6" w:rsidRDefault="001420D9" w14:paraId="6C2F92BA" w14:textId="77777777">
      <w:pPr>
        <w:numPr>
          <w:ilvl w:val="0"/>
          <w:numId w:val="5"/>
        </w:numPr>
        <w:tabs>
          <w:tab w:val="clear" w:pos="936"/>
          <w:tab w:val="num" w:pos="1008"/>
        </w:tabs>
        <w:spacing w:before="252" w:line="206" w:lineRule="auto"/>
        <w:rPr>
          <w:rFonts w:ascii="Arial" w:hAnsi="Arial" w:cs="Arial"/>
          <w:b/>
          <w:bCs/>
          <w:spacing w:val="36"/>
          <w:w w:val="105"/>
          <w:sz w:val="22"/>
          <w:szCs w:val="22"/>
        </w:rPr>
      </w:pPr>
      <w:r>
        <w:rPr>
          <w:rFonts w:ascii="Arial" w:hAnsi="Arial" w:cs="Arial"/>
          <w:b/>
          <w:bCs/>
          <w:spacing w:val="36"/>
          <w:w w:val="105"/>
          <w:sz w:val="22"/>
          <w:szCs w:val="22"/>
        </w:rPr>
        <w:t>Board Performanc</w:t>
      </w:r>
      <w:r w:rsidR="005D23C6">
        <w:rPr>
          <w:rFonts w:ascii="Arial" w:hAnsi="Arial" w:cs="Arial"/>
          <w:b/>
          <w:bCs/>
          <w:spacing w:val="36"/>
          <w:w w:val="105"/>
          <w:sz w:val="22"/>
          <w:szCs w:val="22"/>
        </w:rPr>
        <w:t>e</w:t>
      </w:r>
    </w:p>
    <w:p w:rsidRPr="005D23C6" w:rsidR="005D23C6" w:rsidP="005D23C6" w:rsidRDefault="005D23C6" w14:paraId="4169A5AC" w14:textId="0869E4A5">
      <w:pPr>
        <w:pStyle w:val="ListParagraph"/>
        <w:numPr>
          <w:ilvl w:val="0"/>
          <w:numId w:val="5"/>
        </w:numPr>
        <w:spacing w:before="252" w:line="206" w:lineRule="auto"/>
        <w:rPr>
          <w:rFonts w:ascii="Arial" w:hAnsi="Arial" w:cs="Arial"/>
          <w:b/>
          <w:bCs/>
          <w:spacing w:val="36"/>
          <w:w w:val="105"/>
          <w:sz w:val="22"/>
          <w:szCs w:val="22"/>
        </w:rPr>
        <w:sectPr w:rsidRPr="005D23C6" w:rsidR="005D23C6">
          <w:headerReference w:type="even" r:id="rId20"/>
          <w:headerReference w:type="default" r:id="rId21"/>
          <w:footerReference w:type="even" r:id="rId22"/>
          <w:footerReference w:type="default" r:id="rId23"/>
          <w:pgSz w:w="11918" w:h="16854" w:orient="portrait"/>
          <w:pgMar w:top="492" w:right="1992" w:bottom="810" w:left="866" w:header="0" w:footer="618" w:gutter="0"/>
          <w:cols w:space="720"/>
          <w:noEndnote/>
        </w:sectPr>
      </w:pPr>
      <w:r>
        <w:rPr>
          <w:rFonts w:ascii="Arial" w:hAnsi="Arial" w:cs="Arial"/>
          <w:b/>
          <w:bCs/>
          <w:spacing w:val="36"/>
          <w:w w:val="105"/>
          <w:sz w:val="22"/>
          <w:szCs w:val="22"/>
        </w:rPr>
        <w:t>Review of Standing Orders</w:t>
      </w:r>
    </w:p>
    <w:tbl>
      <w:tblPr>
        <w:tblW w:w="0" w:type="auto"/>
        <w:tblLayout w:type="fixed"/>
        <w:tblCellMar>
          <w:left w:w="0" w:type="dxa"/>
          <w:right w:w="0" w:type="dxa"/>
        </w:tblCellMar>
        <w:tblLook w:val="0000" w:firstRow="0" w:lastRow="0" w:firstColumn="0" w:lastColumn="0" w:noHBand="0" w:noVBand="0"/>
      </w:tblPr>
      <w:tblGrid>
        <w:gridCol w:w="9173"/>
        <w:gridCol w:w="1055"/>
      </w:tblGrid>
      <w:tr w:rsidR="001420D9" w14:paraId="67A11FA3" w14:textId="77777777">
        <w:trPr>
          <w:trHeight w:val="679" w:hRule="exact"/>
        </w:trPr>
        <w:tc>
          <w:tcPr>
            <w:tcW w:w="9173" w:type="dxa"/>
            <w:tcBorders>
              <w:top w:val="nil"/>
              <w:left w:val="nil"/>
              <w:bottom w:val="nil"/>
              <w:right w:val="nil"/>
            </w:tcBorders>
          </w:tcPr>
          <w:p w:rsidR="001420D9" w:rsidRDefault="001420D9" w14:paraId="274949FC" w14:textId="5B8E851C">
            <w:pPr>
              <w:spacing w:line="282" w:lineRule="exact"/>
              <w:ind w:right="135"/>
              <w:jc w:val="right"/>
              <w:rPr>
                <w:rFonts w:ascii="Arial" w:hAnsi="Arial" w:cs="Arial"/>
                <w:color w:val="000080"/>
                <w:spacing w:val="-6"/>
                <w:w w:val="105"/>
                <w:sz w:val="28"/>
                <w:szCs w:val="28"/>
              </w:rPr>
            </w:pPr>
          </w:p>
        </w:tc>
        <w:tc>
          <w:tcPr>
            <w:tcW w:w="1055" w:type="dxa"/>
            <w:tcBorders>
              <w:top w:val="nil"/>
              <w:left w:val="nil"/>
              <w:bottom w:val="nil"/>
              <w:right w:val="nil"/>
            </w:tcBorders>
          </w:tcPr>
          <w:p w:rsidR="001420D9" w:rsidRDefault="001420D9" w14:paraId="41A81101" w14:textId="4FB62D8C">
            <w:pPr>
              <w:spacing w:before="19" w:after="216"/>
              <w:ind w:right="57"/>
              <w:jc w:val="center"/>
            </w:pPr>
          </w:p>
        </w:tc>
      </w:tr>
    </w:tbl>
    <w:p w:rsidR="001420D9" w:rsidRDefault="001420D9" w14:paraId="2B47ACF9" w14:textId="77777777">
      <w:pPr>
        <w:spacing w:after="412" w:line="20" w:lineRule="exact"/>
      </w:pPr>
    </w:p>
    <w:p w:rsidR="001420D9" w:rsidP="00270909" w:rsidRDefault="001420D9" w14:paraId="77C3907D" w14:textId="22A6800B">
      <w:pPr>
        <w:spacing w:line="208" w:lineRule="auto"/>
        <w:rPr>
          <w:rFonts w:ascii="Arial" w:hAnsi="Arial" w:cs="Arial"/>
          <w:spacing w:val="-4"/>
        </w:rPr>
      </w:pPr>
      <w:r>
        <w:rPr>
          <w:rFonts w:ascii="Arial" w:hAnsi="Arial" w:cs="Arial"/>
          <w:b/>
          <w:bCs/>
          <w:spacing w:val="-4"/>
          <w:w w:val="105"/>
        </w:rPr>
        <w:t>STANDING ORDERS</w:t>
      </w:r>
      <w:r w:rsidR="00270909">
        <w:rPr>
          <w:rFonts w:ascii="Arial" w:hAnsi="Arial" w:cs="Arial"/>
          <w:b/>
          <w:bCs/>
          <w:spacing w:val="-4"/>
          <w:w w:val="105"/>
        </w:rPr>
        <w:t xml:space="preserve"> OF NORTHAMPTON GENERAL HOSPITAL NHS TRUST</w:t>
      </w:r>
    </w:p>
    <w:p w:rsidR="001420D9" w:rsidRDefault="001420D9" w14:paraId="248B08EB" w14:textId="77777777">
      <w:pPr>
        <w:spacing w:before="288" w:line="208" w:lineRule="auto"/>
        <w:ind w:left="72"/>
        <w:rPr>
          <w:rFonts w:ascii="Arial" w:hAnsi="Arial" w:cs="Arial"/>
          <w:b/>
          <w:bCs/>
          <w:w w:val="105"/>
          <w:sz w:val="22"/>
          <w:szCs w:val="22"/>
        </w:rPr>
      </w:pPr>
      <w:r>
        <w:rPr>
          <w:rFonts w:ascii="Arial" w:hAnsi="Arial" w:cs="Arial"/>
          <w:b/>
          <w:bCs/>
          <w:w w:val="105"/>
          <w:sz w:val="22"/>
          <w:szCs w:val="22"/>
        </w:rPr>
        <w:t>SECTION A</w:t>
      </w:r>
    </w:p>
    <w:p w:rsidR="001420D9" w:rsidRDefault="001420D9" w14:paraId="04E1DC71" w14:textId="77777777">
      <w:pPr>
        <w:tabs>
          <w:tab w:val="decimal" w:pos="259"/>
          <w:tab w:val="right" w:pos="6009"/>
        </w:tabs>
        <w:spacing w:before="252"/>
        <w:ind w:left="72"/>
        <w:rPr>
          <w:rFonts w:ascii="Arial" w:hAnsi="Arial" w:cs="Arial"/>
          <w:b/>
          <w:bCs/>
          <w:spacing w:val="-5"/>
          <w:w w:val="105"/>
          <w:sz w:val="22"/>
          <w:szCs w:val="22"/>
        </w:rPr>
      </w:pPr>
      <w:r>
        <w:rPr>
          <w:rFonts w:ascii="Arial" w:hAnsi="Arial" w:cs="Arial"/>
          <w:b/>
          <w:bCs/>
          <w:w w:val="105"/>
          <w:sz w:val="22"/>
          <w:szCs w:val="22"/>
        </w:rPr>
        <w:tab/>
      </w:r>
      <w:r>
        <w:rPr>
          <w:rFonts w:ascii="Arial" w:hAnsi="Arial" w:cs="Arial"/>
          <w:b/>
          <w:bCs/>
          <w:w w:val="105"/>
          <w:sz w:val="22"/>
          <w:szCs w:val="22"/>
        </w:rPr>
        <w:t>1.</w:t>
      </w:r>
      <w:r>
        <w:rPr>
          <w:rFonts w:ascii="Arial" w:hAnsi="Arial" w:cs="Arial"/>
          <w:b/>
          <w:bCs/>
          <w:w w:val="105"/>
          <w:sz w:val="22"/>
          <w:szCs w:val="22"/>
        </w:rPr>
        <w:tab/>
      </w:r>
      <w:r>
        <w:rPr>
          <w:rFonts w:ascii="Arial" w:hAnsi="Arial" w:cs="Arial"/>
          <w:b/>
          <w:bCs/>
          <w:spacing w:val="-5"/>
          <w:w w:val="105"/>
          <w:sz w:val="22"/>
          <w:szCs w:val="22"/>
        </w:rPr>
        <w:t>Interpretation and Definitions for Standing Orders</w:t>
      </w:r>
    </w:p>
    <w:p w:rsidR="001420D9" w:rsidP="002145F3" w:rsidRDefault="001420D9" w14:paraId="67D28FF3" w14:textId="7A382E5B">
      <w:pPr>
        <w:tabs>
          <w:tab w:val="decimal" w:pos="259"/>
          <w:tab w:val="right" w:pos="9547"/>
        </w:tabs>
        <w:spacing w:before="252"/>
        <w:ind w:left="72"/>
        <w:rPr>
          <w:rFonts w:ascii="Arial" w:hAnsi="Arial" w:cs="Arial"/>
          <w:spacing w:val="3"/>
          <w:sz w:val="22"/>
          <w:szCs w:val="22"/>
        </w:rPr>
      </w:pPr>
      <w:r>
        <w:rPr>
          <w:rFonts w:ascii="Arial" w:hAnsi="Arial" w:cs="Arial"/>
          <w:b/>
          <w:bCs/>
          <w:w w:val="105"/>
          <w:sz w:val="22"/>
          <w:szCs w:val="22"/>
        </w:rPr>
        <w:tab/>
      </w:r>
      <w:r>
        <w:rPr>
          <w:rFonts w:ascii="Arial" w:hAnsi="Arial" w:cs="Arial"/>
          <w:b/>
          <w:bCs/>
          <w:spacing w:val="-36"/>
          <w:w w:val="105"/>
          <w:sz w:val="22"/>
          <w:szCs w:val="22"/>
        </w:rPr>
        <w:t>1.1</w:t>
      </w:r>
      <w:r>
        <w:rPr>
          <w:rFonts w:ascii="Arial" w:hAnsi="Arial" w:cs="Arial"/>
          <w:spacing w:val="-36"/>
          <w:sz w:val="22"/>
          <w:szCs w:val="22"/>
        </w:rPr>
        <w:tab/>
      </w:r>
      <w:r>
        <w:rPr>
          <w:rFonts w:ascii="Arial" w:hAnsi="Arial" w:cs="Arial"/>
          <w:spacing w:val="3"/>
          <w:sz w:val="22"/>
          <w:szCs w:val="22"/>
        </w:rPr>
        <w:t xml:space="preserve">Save as otherwise permitted by law, at any meeting the </w:t>
      </w:r>
      <w:r w:rsidR="00B43332">
        <w:rPr>
          <w:rFonts w:ascii="Arial" w:hAnsi="Arial" w:cs="Arial"/>
          <w:spacing w:val="3"/>
          <w:sz w:val="22"/>
          <w:szCs w:val="22"/>
        </w:rPr>
        <w:t>Chair</w:t>
      </w:r>
      <w:r>
        <w:rPr>
          <w:rFonts w:ascii="Arial" w:hAnsi="Arial" w:cs="Arial"/>
          <w:spacing w:val="3"/>
          <w:sz w:val="22"/>
          <w:szCs w:val="22"/>
        </w:rPr>
        <w:t xml:space="preserve"> of the Trust shall be</w:t>
      </w:r>
    </w:p>
    <w:p w:rsidR="001420D9" w:rsidP="002145F3" w:rsidRDefault="001420D9" w14:paraId="13E94043" w14:textId="7E4AF78D">
      <w:pPr>
        <w:ind w:left="792" w:right="648"/>
        <w:rPr>
          <w:rFonts w:ascii="Arial" w:hAnsi="Arial" w:cs="Arial"/>
          <w:sz w:val="22"/>
          <w:szCs w:val="22"/>
        </w:rPr>
      </w:pPr>
      <w:r>
        <w:rPr>
          <w:rFonts w:ascii="Arial" w:hAnsi="Arial" w:cs="Arial"/>
          <w:spacing w:val="4"/>
          <w:sz w:val="22"/>
          <w:szCs w:val="22"/>
        </w:rPr>
        <w:t xml:space="preserve">the final authority on the interpretation of Standing Orders (on which they should be </w:t>
      </w:r>
      <w:r>
        <w:rPr>
          <w:rFonts w:ascii="Arial" w:hAnsi="Arial" w:cs="Arial"/>
          <w:sz w:val="22"/>
          <w:szCs w:val="22"/>
        </w:rPr>
        <w:t>advised by the Chief Executive or Secretary to the Board).</w:t>
      </w:r>
      <w:r w:rsidR="00745F21">
        <w:rPr>
          <w:rFonts w:ascii="Arial" w:hAnsi="Arial" w:cs="Arial"/>
          <w:sz w:val="22"/>
          <w:szCs w:val="22"/>
        </w:rPr>
        <w:t xml:space="preserve"> In the event of any conflict between the Standing Orders and any statutory provision</w:t>
      </w:r>
      <w:r w:rsidR="009B5658">
        <w:rPr>
          <w:rFonts w:ascii="Arial" w:hAnsi="Arial" w:cs="Arial"/>
          <w:sz w:val="22"/>
          <w:szCs w:val="22"/>
        </w:rPr>
        <w:t>, regulation or direction by the Secretary of State, the latter shall prevail.</w:t>
      </w:r>
    </w:p>
    <w:p w:rsidR="00432B6C" w:rsidP="00432B6C" w:rsidRDefault="001420D9" w14:paraId="7652FBCA" w14:textId="7516B389">
      <w:pPr>
        <w:tabs>
          <w:tab w:val="decimal" w:pos="259"/>
          <w:tab w:val="right" w:pos="9537"/>
        </w:tabs>
        <w:spacing w:before="252"/>
        <w:ind w:left="72"/>
        <w:rPr>
          <w:rFonts w:ascii="Arial" w:hAnsi="Arial" w:cs="Arial"/>
          <w:spacing w:val="2"/>
          <w:sz w:val="22"/>
          <w:szCs w:val="22"/>
        </w:rPr>
      </w:pPr>
      <w:r>
        <w:rPr>
          <w:rFonts w:ascii="Arial" w:hAnsi="Arial" w:cs="Arial"/>
          <w:b/>
          <w:bCs/>
          <w:w w:val="105"/>
          <w:sz w:val="22"/>
          <w:szCs w:val="22"/>
        </w:rPr>
        <w:tab/>
      </w:r>
      <w:r>
        <w:rPr>
          <w:rFonts w:ascii="Arial" w:hAnsi="Arial" w:cs="Arial"/>
          <w:b/>
          <w:bCs/>
          <w:spacing w:val="-28"/>
          <w:w w:val="105"/>
          <w:sz w:val="22"/>
          <w:szCs w:val="22"/>
        </w:rPr>
        <w:t>1.2</w:t>
      </w:r>
      <w:r w:rsidR="00432B6C">
        <w:rPr>
          <w:rFonts w:ascii="Arial" w:hAnsi="Arial" w:cs="Arial"/>
          <w:spacing w:val="-28"/>
          <w:sz w:val="22"/>
          <w:szCs w:val="22"/>
        </w:rPr>
        <w:t xml:space="preserve">            </w:t>
      </w:r>
      <w:r>
        <w:rPr>
          <w:rFonts w:ascii="Arial" w:hAnsi="Arial" w:cs="Arial"/>
          <w:spacing w:val="5"/>
          <w:sz w:val="22"/>
          <w:szCs w:val="22"/>
        </w:rPr>
        <w:t xml:space="preserve">Any expression to which a meaning is given in </w:t>
      </w:r>
    </w:p>
    <w:p w:rsidR="001420D9" w:rsidP="002145F3" w:rsidRDefault="001420D9" w14:paraId="68927016" w14:textId="49D2470C">
      <w:pPr>
        <w:ind w:left="792" w:right="648"/>
        <w:rPr>
          <w:rFonts w:ascii="Arial" w:hAnsi="Arial" w:cs="Arial"/>
          <w:sz w:val="22"/>
          <w:szCs w:val="22"/>
        </w:rPr>
      </w:pPr>
      <w:r>
        <w:rPr>
          <w:rFonts w:ascii="Arial" w:hAnsi="Arial" w:cs="Arial"/>
          <w:spacing w:val="2"/>
          <w:sz w:val="22"/>
          <w:szCs w:val="22"/>
        </w:rPr>
        <w:t xml:space="preserve">Acts relating to the National Health Service or in the Financial Regulations made under the Acts shall have </w:t>
      </w:r>
      <w:r>
        <w:rPr>
          <w:rFonts w:ascii="Arial" w:hAnsi="Arial" w:cs="Arial"/>
          <w:sz w:val="22"/>
          <w:szCs w:val="22"/>
        </w:rPr>
        <w:t>the same meaning in these Standing Orders and in addition:</w:t>
      </w:r>
    </w:p>
    <w:p w:rsidR="00EB6DB5" w:rsidP="002145F3" w:rsidRDefault="00EB6DB5" w14:paraId="1087BEE5" w14:textId="01ECD255">
      <w:pPr>
        <w:spacing w:before="288"/>
        <w:ind w:left="792" w:right="648"/>
        <w:rPr>
          <w:rFonts w:ascii="Arial" w:hAnsi="Arial" w:cs="Arial"/>
          <w:spacing w:val="2"/>
          <w:w w:val="105"/>
          <w:sz w:val="22"/>
          <w:szCs w:val="22"/>
        </w:rPr>
      </w:pPr>
      <w:r w:rsidRPr="00EB6DB5">
        <w:rPr>
          <w:rFonts w:ascii="Arial" w:hAnsi="Arial" w:cs="Arial"/>
          <w:b/>
          <w:bCs/>
          <w:spacing w:val="2"/>
          <w:w w:val="105"/>
          <w:sz w:val="22"/>
          <w:szCs w:val="22"/>
        </w:rPr>
        <w:t xml:space="preserve">"Accountable Officer" </w:t>
      </w:r>
      <w:r w:rsidRPr="00EB6DB5">
        <w:rPr>
          <w:rFonts w:ascii="Arial" w:hAnsi="Arial" w:cs="Arial"/>
          <w:spacing w:val="2"/>
          <w:w w:val="105"/>
          <w:sz w:val="22"/>
          <w:szCs w:val="22"/>
        </w:rPr>
        <w:t xml:space="preserve">means the NHS officer responsible and accountable for funds entrusted to the Trust.  They shall be responsible for ensuring the proper stewardship of public funds and assets.  For </w:t>
      </w:r>
      <w:r>
        <w:rPr>
          <w:rFonts w:ascii="Arial" w:hAnsi="Arial" w:cs="Arial"/>
          <w:spacing w:val="2"/>
          <w:w w:val="105"/>
          <w:sz w:val="22"/>
          <w:szCs w:val="22"/>
        </w:rPr>
        <w:t xml:space="preserve">Northampton General Hospital </w:t>
      </w:r>
      <w:proofErr w:type="gramStart"/>
      <w:r>
        <w:rPr>
          <w:rFonts w:ascii="Arial" w:hAnsi="Arial" w:cs="Arial"/>
          <w:spacing w:val="2"/>
          <w:w w:val="105"/>
          <w:sz w:val="22"/>
          <w:szCs w:val="22"/>
        </w:rPr>
        <w:t>NHS Trust</w:t>
      </w:r>
      <w:proofErr w:type="gramEnd"/>
      <w:r w:rsidRPr="00EB6DB5">
        <w:rPr>
          <w:rFonts w:ascii="Arial" w:hAnsi="Arial" w:cs="Arial"/>
          <w:spacing w:val="2"/>
          <w:w w:val="105"/>
          <w:sz w:val="22"/>
          <w:szCs w:val="22"/>
        </w:rPr>
        <w:t xml:space="preserve"> it shall be the Chief Executive. </w:t>
      </w:r>
    </w:p>
    <w:p w:rsidRPr="00290D45" w:rsidR="00290D45" w:rsidP="00290D45" w:rsidRDefault="00290D45" w14:paraId="75741D5A" w14:textId="77777777">
      <w:pPr>
        <w:spacing w:before="288"/>
        <w:ind w:left="792" w:right="648"/>
        <w:rPr>
          <w:rFonts w:ascii="Arial" w:hAnsi="Arial" w:cs="Arial"/>
          <w:spacing w:val="2"/>
          <w:w w:val="105"/>
          <w:sz w:val="22"/>
          <w:szCs w:val="22"/>
        </w:rPr>
      </w:pPr>
      <w:r w:rsidRPr="00290D45">
        <w:rPr>
          <w:rFonts w:ascii="Arial" w:hAnsi="Arial" w:cs="Arial"/>
          <w:b/>
          <w:bCs/>
          <w:spacing w:val="2"/>
          <w:w w:val="105"/>
          <w:sz w:val="22"/>
          <w:szCs w:val="22"/>
        </w:rPr>
        <w:t>“Audit Committee”</w:t>
      </w:r>
      <w:r w:rsidRPr="00290D45">
        <w:rPr>
          <w:rFonts w:ascii="Arial" w:hAnsi="Arial" w:cs="Arial"/>
          <w:spacing w:val="2"/>
          <w:w w:val="105"/>
          <w:sz w:val="22"/>
          <w:szCs w:val="22"/>
        </w:rPr>
        <w:t xml:space="preserve"> means the committee of the Board whose responsibility is to provide assurance to the Board that effective risk management, internal control and governance processes are maintained and that the Trust’s activities comply with the law, guidance and codes of conduct governing the NHS.  The committee provides a formal independent mechanism for ensuring a </w:t>
      </w:r>
      <w:proofErr w:type="spellStart"/>
      <w:r w:rsidRPr="00290D45">
        <w:rPr>
          <w:rFonts w:ascii="Arial" w:hAnsi="Arial" w:cs="Arial"/>
          <w:spacing w:val="2"/>
          <w:w w:val="105"/>
          <w:sz w:val="22"/>
          <w:szCs w:val="22"/>
        </w:rPr>
        <w:t>co-ordinated</w:t>
      </w:r>
      <w:proofErr w:type="spellEnd"/>
      <w:r w:rsidRPr="00290D45">
        <w:rPr>
          <w:rFonts w:ascii="Arial" w:hAnsi="Arial" w:cs="Arial"/>
          <w:spacing w:val="2"/>
          <w:w w:val="105"/>
          <w:sz w:val="22"/>
          <w:szCs w:val="22"/>
        </w:rPr>
        <w:t xml:space="preserve"> approach for achieving sound financial and managerial control.  </w:t>
      </w:r>
    </w:p>
    <w:p w:rsidR="001420D9" w:rsidP="002145F3" w:rsidRDefault="001420D9" w14:paraId="2250E315" w14:textId="61E70558">
      <w:pPr>
        <w:spacing w:before="252"/>
        <w:ind w:left="792"/>
        <w:rPr>
          <w:rFonts w:ascii="Arial" w:hAnsi="Arial" w:cs="Arial"/>
          <w:spacing w:val="-1"/>
          <w:sz w:val="22"/>
          <w:szCs w:val="22"/>
        </w:rPr>
      </w:pPr>
      <w:r>
        <w:rPr>
          <w:rFonts w:ascii="Arial" w:hAnsi="Arial" w:cs="Arial"/>
          <w:b/>
          <w:bCs/>
          <w:spacing w:val="-1"/>
          <w:w w:val="105"/>
          <w:sz w:val="22"/>
          <w:szCs w:val="22"/>
        </w:rPr>
        <w:t>"TRUST"</w:t>
      </w:r>
      <w:r>
        <w:rPr>
          <w:rFonts w:ascii="Arial" w:hAnsi="Arial" w:cs="Arial"/>
          <w:spacing w:val="-1"/>
          <w:sz w:val="22"/>
          <w:szCs w:val="22"/>
        </w:rPr>
        <w:t xml:space="preserve"> means </w:t>
      </w:r>
      <w:r w:rsidR="00A361CF">
        <w:rPr>
          <w:rFonts w:ascii="Arial" w:hAnsi="Arial" w:cs="Arial"/>
          <w:spacing w:val="-1"/>
          <w:sz w:val="22"/>
          <w:szCs w:val="22"/>
        </w:rPr>
        <w:t>Northampton General Hospital NHS</w:t>
      </w:r>
      <w:r>
        <w:rPr>
          <w:rFonts w:ascii="Arial" w:hAnsi="Arial" w:cs="Arial"/>
          <w:spacing w:val="-1"/>
          <w:sz w:val="22"/>
          <w:szCs w:val="22"/>
        </w:rPr>
        <w:t xml:space="preserve"> Trust.</w:t>
      </w:r>
    </w:p>
    <w:p w:rsidR="001420D9" w:rsidP="002145F3" w:rsidRDefault="001420D9" w14:paraId="14245042" w14:textId="3AE05831">
      <w:pPr>
        <w:spacing w:before="252"/>
        <w:ind w:left="792" w:right="648"/>
        <w:rPr>
          <w:rFonts w:ascii="Arial" w:hAnsi="Arial" w:cs="Arial"/>
          <w:sz w:val="22"/>
          <w:szCs w:val="22"/>
        </w:rPr>
      </w:pPr>
      <w:r>
        <w:rPr>
          <w:rFonts w:ascii="Arial" w:hAnsi="Arial" w:cs="Arial"/>
          <w:b/>
          <w:bCs/>
          <w:spacing w:val="1"/>
          <w:w w:val="105"/>
          <w:sz w:val="22"/>
          <w:szCs w:val="22"/>
        </w:rPr>
        <w:t>"BOARD"</w:t>
      </w:r>
      <w:r>
        <w:rPr>
          <w:rFonts w:ascii="Arial" w:hAnsi="Arial" w:cs="Arial"/>
          <w:spacing w:val="1"/>
          <w:sz w:val="22"/>
          <w:szCs w:val="22"/>
        </w:rPr>
        <w:t xml:space="preserve"> means the Board of Directors, formally constituted in accordance </w:t>
      </w:r>
      <w:proofErr w:type="gramStart"/>
      <w:r>
        <w:rPr>
          <w:rFonts w:ascii="Arial" w:hAnsi="Arial" w:cs="Arial"/>
          <w:spacing w:val="1"/>
          <w:sz w:val="22"/>
          <w:szCs w:val="22"/>
        </w:rPr>
        <w:t xml:space="preserve">with </w:t>
      </w:r>
      <w:r w:rsidR="00B571DE">
        <w:rPr>
          <w:rFonts w:ascii="Arial" w:hAnsi="Arial" w:cs="Arial"/>
          <w:spacing w:val="1"/>
          <w:sz w:val="22"/>
          <w:szCs w:val="22"/>
        </w:rPr>
        <w:t>Standing</w:t>
      </w:r>
      <w:proofErr w:type="gramEnd"/>
      <w:r w:rsidR="00B571DE">
        <w:rPr>
          <w:rFonts w:ascii="Arial" w:hAnsi="Arial" w:cs="Arial"/>
          <w:spacing w:val="1"/>
          <w:sz w:val="22"/>
          <w:szCs w:val="22"/>
        </w:rPr>
        <w:t xml:space="preserve"> Order</w:t>
      </w:r>
      <w:r w:rsidR="000F230A">
        <w:rPr>
          <w:rFonts w:ascii="Arial" w:hAnsi="Arial" w:cs="Arial"/>
          <w:spacing w:val="1"/>
          <w:sz w:val="22"/>
          <w:szCs w:val="22"/>
        </w:rPr>
        <w:t>s</w:t>
      </w:r>
      <w:r>
        <w:rPr>
          <w:rFonts w:ascii="Arial" w:hAnsi="Arial" w:cs="Arial"/>
          <w:spacing w:val="1"/>
          <w:sz w:val="22"/>
          <w:szCs w:val="22"/>
        </w:rPr>
        <w:t xml:space="preserve"> and consisting of the </w:t>
      </w:r>
      <w:r w:rsidR="00B43332">
        <w:rPr>
          <w:rFonts w:ascii="Arial" w:hAnsi="Arial" w:cs="Arial"/>
          <w:spacing w:val="1"/>
          <w:sz w:val="22"/>
          <w:szCs w:val="22"/>
        </w:rPr>
        <w:t>Chair</w:t>
      </w:r>
      <w:r>
        <w:rPr>
          <w:rFonts w:ascii="Arial" w:hAnsi="Arial" w:cs="Arial"/>
          <w:spacing w:val="1"/>
          <w:sz w:val="22"/>
          <w:szCs w:val="22"/>
        </w:rPr>
        <w:t xml:space="preserve">, and Non-Executive Directors, appointed by </w:t>
      </w:r>
      <w:r w:rsidR="00EB03DA">
        <w:rPr>
          <w:rFonts w:ascii="Arial" w:hAnsi="Arial" w:cs="Arial"/>
          <w:spacing w:val="1"/>
          <w:sz w:val="22"/>
          <w:szCs w:val="22"/>
        </w:rPr>
        <w:t>NHS England</w:t>
      </w:r>
      <w:r>
        <w:rPr>
          <w:rFonts w:ascii="Arial" w:hAnsi="Arial" w:cs="Arial"/>
          <w:sz w:val="22"/>
          <w:szCs w:val="22"/>
        </w:rPr>
        <w:t xml:space="preserve">, and the Executive Directors, appointed by the Non-Executive Directors and (except for </w:t>
      </w:r>
      <w:r w:rsidR="00686F02">
        <w:rPr>
          <w:rFonts w:ascii="Arial" w:hAnsi="Arial" w:cs="Arial"/>
          <w:sz w:val="22"/>
          <w:szCs w:val="22"/>
        </w:rPr>
        <w:t>their</w:t>
      </w:r>
      <w:r>
        <w:rPr>
          <w:rFonts w:ascii="Arial" w:hAnsi="Arial" w:cs="Arial"/>
          <w:sz w:val="22"/>
          <w:szCs w:val="22"/>
        </w:rPr>
        <w:t xml:space="preserve"> own appointment) by the Chief Executive.</w:t>
      </w:r>
    </w:p>
    <w:p w:rsidR="001420D9" w:rsidP="002145F3" w:rsidRDefault="001420D9" w14:paraId="5027AD39" w14:textId="77777777">
      <w:pPr>
        <w:spacing w:before="252"/>
        <w:ind w:left="792" w:right="648"/>
        <w:rPr>
          <w:rFonts w:ascii="Arial" w:hAnsi="Arial" w:cs="Arial"/>
          <w:sz w:val="22"/>
          <w:szCs w:val="22"/>
        </w:rPr>
      </w:pPr>
      <w:r>
        <w:rPr>
          <w:rFonts w:ascii="Arial" w:hAnsi="Arial" w:cs="Arial"/>
          <w:b/>
          <w:bCs/>
          <w:spacing w:val="1"/>
          <w:w w:val="105"/>
          <w:sz w:val="22"/>
          <w:szCs w:val="22"/>
        </w:rPr>
        <w:t>"BUDGET"</w:t>
      </w:r>
      <w:r>
        <w:rPr>
          <w:rFonts w:ascii="Arial" w:hAnsi="Arial" w:cs="Arial"/>
          <w:spacing w:val="1"/>
          <w:sz w:val="22"/>
          <w:szCs w:val="22"/>
        </w:rPr>
        <w:t xml:space="preserve"> means a resource, expressed in financial terms, proposed by the Board for </w:t>
      </w:r>
      <w:r>
        <w:rPr>
          <w:rFonts w:ascii="Arial" w:hAnsi="Arial" w:cs="Arial"/>
          <w:sz w:val="22"/>
          <w:szCs w:val="22"/>
        </w:rPr>
        <w:t xml:space="preserve">the purpose of carrying out, for a specific period, any or </w:t>
      </w:r>
      <w:proofErr w:type="gramStart"/>
      <w:r>
        <w:rPr>
          <w:rFonts w:ascii="Arial" w:hAnsi="Arial" w:cs="Arial"/>
          <w:sz w:val="22"/>
          <w:szCs w:val="22"/>
        </w:rPr>
        <w:t>all of</w:t>
      </w:r>
      <w:proofErr w:type="gramEnd"/>
      <w:r>
        <w:rPr>
          <w:rFonts w:ascii="Arial" w:hAnsi="Arial" w:cs="Arial"/>
          <w:sz w:val="22"/>
          <w:szCs w:val="22"/>
        </w:rPr>
        <w:t xml:space="preserve"> the functions of the Trust.</w:t>
      </w:r>
    </w:p>
    <w:p w:rsidR="001420D9" w:rsidP="002145F3" w:rsidRDefault="001420D9" w14:paraId="1D2D34DB" w14:textId="77777777">
      <w:pPr>
        <w:spacing w:before="252"/>
        <w:ind w:left="792" w:right="648"/>
        <w:rPr>
          <w:rFonts w:ascii="Arial" w:hAnsi="Arial" w:cs="Arial"/>
          <w:b/>
          <w:bCs/>
          <w:w w:val="105"/>
          <w:sz w:val="22"/>
          <w:szCs w:val="22"/>
        </w:rPr>
      </w:pPr>
      <w:r>
        <w:rPr>
          <w:rFonts w:ascii="Arial" w:hAnsi="Arial" w:cs="Arial"/>
          <w:b/>
          <w:bCs/>
          <w:spacing w:val="4"/>
          <w:w w:val="105"/>
          <w:sz w:val="22"/>
          <w:szCs w:val="22"/>
        </w:rPr>
        <w:t>“BUDGET HOLDER”</w:t>
      </w:r>
      <w:r>
        <w:rPr>
          <w:rFonts w:ascii="Arial" w:hAnsi="Arial" w:cs="Arial"/>
          <w:spacing w:val="4"/>
          <w:sz w:val="22"/>
          <w:szCs w:val="22"/>
        </w:rPr>
        <w:t xml:space="preserve"> means the Director or employee with delegated authority to </w:t>
      </w:r>
      <w:r>
        <w:rPr>
          <w:rFonts w:ascii="Arial" w:hAnsi="Arial" w:cs="Arial"/>
          <w:sz w:val="22"/>
          <w:szCs w:val="22"/>
        </w:rPr>
        <w:t xml:space="preserve">manage finances (Income and Expenditure) for a specific area of the </w:t>
      </w:r>
      <w:proofErr w:type="spellStart"/>
      <w:r>
        <w:rPr>
          <w:rFonts w:ascii="Arial" w:hAnsi="Arial" w:cs="Arial"/>
          <w:sz w:val="22"/>
          <w:szCs w:val="22"/>
        </w:rPr>
        <w:t>organisation</w:t>
      </w:r>
      <w:proofErr w:type="spellEnd"/>
      <w:r>
        <w:rPr>
          <w:rFonts w:ascii="Arial" w:hAnsi="Arial" w:cs="Arial"/>
          <w:sz w:val="22"/>
          <w:szCs w:val="22"/>
        </w:rPr>
        <w:t>.</w:t>
      </w:r>
    </w:p>
    <w:p w:rsidR="001420D9" w:rsidP="002145F3" w:rsidRDefault="001420D9" w14:paraId="6A518488" w14:textId="2425231B">
      <w:pPr>
        <w:spacing w:before="252"/>
        <w:ind w:left="792" w:right="648"/>
        <w:rPr>
          <w:rFonts w:ascii="Arial" w:hAnsi="Arial" w:cs="Arial"/>
          <w:b/>
          <w:bCs/>
          <w:w w:val="105"/>
          <w:sz w:val="22"/>
          <w:szCs w:val="22"/>
        </w:rPr>
      </w:pPr>
      <w:r>
        <w:rPr>
          <w:rFonts w:ascii="Arial" w:hAnsi="Arial" w:cs="Arial"/>
          <w:b/>
          <w:bCs/>
          <w:spacing w:val="-5"/>
          <w:w w:val="105"/>
          <w:sz w:val="22"/>
          <w:szCs w:val="22"/>
        </w:rPr>
        <w:t>"</w:t>
      </w:r>
      <w:r w:rsidR="00B43332">
        <w:rPr>
          <w:rFonts w:ascii="Arial" w:hAnsi="Arial" w:cs="Arial"/>
          <w:b/>
          <w:bCs/>
          <w:spacing w:val="-5"/>
          <w:w w:val="105"/>
          <w:sz w:val="22"/>
          <w:szCs w:val="22"/>
        </w:rPr>
        <w:t>CHAIR</w:t>
      </w:r>
      <w:r>
        <w:rPr>
          <w:rFonts w:ascii="Arial" w:hAnsi="Arial" w:cs="Arial"/>
          <w:b/>
          <w:bCs/>
          <w:spacing w:val="-5"/>
          <w:w w:val="105"/>
          <w:sz w:val="22"/>
          <w:szCs w:val="22"/>
        </w:rPr>
        <w:t xml:space="preserve"> OF THE BOARD (OR TRUST)" </w:t>
      </w:r>
      <w:r>
        <w:rPr>
          <w:rFonts w:ascii="Arial" w:hAnsi="Arial" w:cs="Arial"/>
          <w:spacing w:val="-5"/>
          <w:sz w:val="22"/>
          <w:szCs w:val="22"/>
        </w:rPr>
        <w:t xml:space="preserve">is the person appointed by </w:t>
      </w:r>
      <w:r w:rsidR="00EB03DA">
        <w:rPr>
          <w:rFonts w:ascii="Arial" w:hAnsi="Arial" w:cs="Arial"/>
          <w:spacing w:val="-5"/>
          <w:sz w:val="22"/>
          <w:szCs w:val="22"/>
        </w:rPr>
        <w:t>NHS England</w:t>
      </w:r>
      <w:r>
        <w:rPr>
          <w:rFonts w:ascii="Arial" w:hAnsi="Arial" w:cs="Arial"/>
          <w:spacing w:val="4"/>
          <w:sz w:val="22"/>
          <w:szCs w:val="22"/>
        </w:rPr>
        <w:t xml:space="preserve"> to lead the Board and to ensure that it successfully discharges its overall </w:t>
      </w:r>
      <w:r>
        <w:rPr>
          <w:rFonts w:ascii="Arial" w:hAnsi="Arial" w:cs="Arial"/>
          <w:spacing w:val="1"/>
          <w:sz w:val="22"/>
          <w:szCs w:val="22"/>
        </w:rPr>
        <w:t xml:space="preserve">responsibility for the Trust as a whole. The expression “the </w:t>
      </w:r>
      <w:r w:rsidR="00B43332">
        <w:rPr>
          <w:rFonts w:ascii="Arial" w:hAnsi="Arial" w:cs="Arial"/>
          <w:spacing w:val="1"/>
          <w:sz w:val="22"/>
          <w:szCs w:val="22"/>
        </w:rPr>
        <w:t>Chair</w:t>
      </w:r>
      <w:r>
        <w:rPr>
          <w:rFonts w:ascii="Arial" w:hAnsi="Arial" w:cs="Arial"/>
          <w:spacing w:val="1"/>
          <w:sz w:val="22"/>
          <w:szCs w:val="22"/>
        </w:rPr>
        <w:t xml:space="preserve"> of the Trust” shall </w:t>
      </w:r>
      <w:r>
        <w:rPr>
          <w:rFonts w:ascii="Arial" w:hAnsi="Arial" w:cs="Arial"/>
          <w:spacing w:val="2"/>
          <w:sz w:val="22"/>
          <w:szCs w:val="22"/>
        </w:rPr>
        <w:t xml:space="preserve">be deemed to include the </w:t>
      </w:r>
      <w:r w:rsidR="00AA3A56">
        <w:rPr>
          <w:rFonts w:ascii="Arial" w:hAnsi="Arial" w:cs="Arial"/>
          <w:spacing w:val="2"/>
          <w:sz w:val="22"/>
          <w:szCs w:val="22"/>
        </w:rPr>
        <w:t>Vice-Chair</w:t>
      </w:r>
      <w:r>
        <w:rPr>
          <w:rFonts w:ascii="Arial" w:hAnsi="Arial" w:cs="Arial"/>
          <w:spacing w:val="2"/>
          <w:sz w:val="22"/>
          <w:szCs w:val="22"/>
        </w:rPr>
        <w:t xml:space="preserve"> of the Trust if the </w:t>
      </w:r>
      <w:r w:rsidR="00B43332">
        <w:rPr>
          <w:rFonts w:ascii="Arial" w:hAnsi="Arial" w:cs="Arial"/>
          <w:spacing w:val="2"/>
          <w:sz w:val="22"/>
          <w:szCs w:val="22"/>
        </w:rPr>
        <w:t>Chair</w:t>
      </w:r>
      <w:r>
        <w:rPr>
          <w:rFonts w:ascii="Arial" w:hAnsi="Arial" w:cs="Arial"/>
          <w:spacing w:val="2"/>
          <w:sz w:val="22"/>
          <w:szCs w:val="22"/>
        </w:rPr>
        <w:t xml:space="preserve"> is absent from </w:t>
      </w:r>
      <w:r>
        <w:rPr>
          <w:rFonts w:ascii="Arial" w:hAnsi="Arial" w:cs="Arial"/>
          <w:sz w:val="22"/>
          <w:szCs w:val="22"/>
        </w:rPr>
        <w:t>the meeting or is otherwise unavailable.</w:t>
      </w:r>
    </w:p>
    <w:p w:rsidR="001420D9" w:rsidP="002145F3" w:rsidRDefault="001420D9" w14:paraId="5456407A" w14:textId="77777777">
      <w:pPr>
        <w:spacing w:before="288" w:line="208" w:lineRule="auto"/>
        <w:ind w:left="792"/>
        <w:rPr>
          <w:rFonts w:ascii="Arial" w:hAnsi="Arial" w:cs="Arial"/>
          <w:spacing w:val="-2"/>
          <w:sz w:val="22"/>
          <w:szCs w:val="22"/>
        </w:rPr>
      </w:pPr>
      <w:r>
        <w:rPr>
          <w:rFonts w:ascii="Arial" w:hAnsi="Arial" w:cs="Arial"/>
          <w:b/>
          <w:bCs/>
          <w:spacing w:val="-2"/>
          <w:w w:val="105"/>
          <w:sz w:val="22"/>
          <w:szCs w:val="22"/>
        </w:rPr>
        <w:t>"CHIEF EXECUTIVE"</w:t>
      </w:r>
      <w:r>
        <w:rPr>
          <w:rFonts w:ascii="Arial" w:hAnsi="Arial" w:cs="Arial"/>
          <w:spacing w:val="-2"/>
          <w:sz w:val="22"/>
          <w:szCs w:val="22"/>
        </w:rPr>
        <w:t xml:space="preserve"> means the chief officer of the Trust.</w:t>
      </w:r>
    </w:p>
    <w:p w:rsidR="001420D9" w:rsidP="002145F3" w:rsidRDefault="001420D9" w14:paraId="2C426E78" w14:textId="77777777">
      <w:pPr>
        <w:spacing w:before="252"/>
        <w:ind w:left="792" w:right="648"/>
        <w:rPr>
          <w:rFonts w:ascii="Arial" w:hAnsi="Arial" w:cs="Arial"/>
          <w:sz w:val="22"/>
          <w:szCs w:val="22"/>
        </w:rPr>
      </w:pPr>
      <w:r>
        <w:rPr>
          <w:rFonts w:ascii="Arial" w:hAnsi="Arial" w:cs="Arial"/>
          <w:b/>
          <w:bCs/>
          <w:spacing w:val="-4"/>
          <w:w w:val="105"/>
          <w:sz w:val="22"/>
          <w:szCs w:val="22"/>
        </w:rPr>
        <w:t>"COMMITTEE OF THE BOARD"</w:t>
      </w:r>
      <w:r>
        <w:rPr>
          <w:rFonts w:ascii="Arial" w:hAnsi="Arial" w:cs="Arial"/>
          <w:spacing w:val="-4"/>
          <w:sz w:val="22"/>
          <w:szCs w:val="22"/>
        </w:rPr>
        <w:t xml:space="preserve"> means a committee or sub-committee appointed by the </w:t>
      </w:r>
      <w:r>
        <w:rPr>
          <w:rFonts w:ascii="Arial" w:hAnsi="Arial" w:cs="Arial"/>
          <w:sz w:val="22"/>
          <w:szCs w:val="22"/>
        </w:rPr>
        <w:t>Board of Directors with specific Terms of Reference, Chair and membership approved by the Board.</w:t>
      </w:r>
    </w:p>
    <w:p w:rsidR="001420D9" w:rsidP="002145F3" w:rsidRDefault="001420D9" w14:paraId="0B94B901" w14:textId="77777777">
      <w:pPr>
        <w:spacing w:before="252" w:after="396"/>
        <w:ind w:left="792" w:right="648"/>
        <w:rPr>
          <w:rFonts w:ascii="Arial" w:hAnsi="Arial" w:cs="Arial"/>
          <w:sz w:val="22"/>
          <w:szCs w:val="22"/>
        </w:rPr>
      </w:pPr>
      <w:r>
        <w:rPr>
          <w:rFonts w:ascii="Arial" w:hAnsi="Arial" w:cs="Arial"/>
          <w:b/>
          <w:bCs/>
          <w:spacing w:val="1"/>
          <w:w w:val="105"/>
          <w:sz w:val="22"/>
          <w:szCs w:val="22"/>
        </w:rPr>
        <w:t xml:space="preserve">"COMMITTEE MEMBERS" </w:t>
      </w:r>
      <w:r>
        <w:rPr>
          <w:rFonts w:ascii="Arial" w:hAnsi="Arial" w:cs="Arial"/>
          <w:spacing w:val="1"/>
          <w:sz w:val="22"/>
          <w:szCs w:val="22"/>
        </w:rPr>
        <w:t xml:space="preserve">means persons formally appointed by the Board to sit on or </w:t>
      </w:r>
      <w:r>
        <w:rPr>
          <w:rFonts w:ascii="Arial" w:hAnsi="Arial" w:cs="Arial"/>
          <w:sz w:val="22"/>
          <w:szCs w:val="22"/>
        </w:rPr>
        <w:t>to chair specific committees.</w:t>
      </w:r>
    </w:p>
    <w:tbl>
      <w:tblPr>
        <w:tblW w:w="0" w:type="auto"/>
        <w:tblLayout w:type="fixed"/>
        <w:tblCellMar>
          <w:left w:w="0" w:type="dxa"/>
          <w:right w:w="0" w:type="dxa"/>
        </w:tblCellMar>
        <w:tblLook w:val="0000" w:firstRow="0" w:lastRow="0" w:firstColumn="0" w:lastColumn="0" w:noHBand="0" w:noVBand="0"/>
      </w:tblPr>
      <w:tblGrid>
        <w:gridCol w:w="9173"/>
        <w:gridCol w:w="1055"/>
      </w:tblGrid>
      <w:tr w:rsidR="001420D9" w14:paraId="2179188C" w14:textId="77777777">
        <w:trPr>
          <w:trHeight w:val="679" w:hRule="exact"/>
        </w:trPr>
        <w:tc>
          <w:tcPr>
            <w:tcW w:w="9173" w:type="dxa"/>
            <w:tcBorders>
              <w:top w:val="nil"/>
              <w:left w:val="nil"/>
              <w:bottom w:val="nil"/>
              <w:right w:val="nil"/>
            </w:tcBorders>
          </w:tcPr>
          <w:p w:rsidR="001420D9" w:rsidP="002145F3" w:rsidRDefault="001420D9" w14:paraId="14553FE3" w14:textId="77777777">
            <w:pPr>
              <w:spacing w:line="282" w:lineRule="exact"/>
              <w:ind w:right="135"/>
              <w:rPr>
                <w:rFonts w:ascii="Arial" w:hAnsi="Arial" w:cs="Arial"/>
                <w:color w:val="000080"/>
                <w:spacing w:val="-6"/>
                <w:w w:val="105"/>
                <w:sz w:val="28"/>
                <w:szCs w:val="28"/>
              </w:rPr>
            </w:pPr>
          </w:p>
          <w:p w:rsidR="000F4575" w:rsidP="002145F3" w:rsidRDefault="000F4575" w14:paraId="52D5F4F0" w14:textId="77777777">
            <w:pPr>
              <w:spacing w:line="282" w:lineRule="exact"/>
              <w:ind w:right="135"/>
              <w:rPr>
                <w:rFonts w:ascii="Arial" w:hAnsi="Arial" w:cs="Arial"/>
                <w:color w:val="000080"/>
                <w:spacing w:val="-6"/>
                <w:w w:val="105"/>
                <w:sz w:val="28"/>
                <w:szCs w:val="28"/>
              </w:rPr>
            </w:pPr>
          </w:p>
          <w:p w:rsidR="000F4575" w:rsidP="002145F3" w:rsidRDefault="000F4575" w14:paraId="430078EC" w14:textId="0F3ED145">
            <w:pPr>
              <w:spacing w:line="282" w:lineRule="exact"/>
              <w:ind w:right="135"/>
              <w:rPr>
                <w:rFonts w:ascii="Arial" w:hAnsi="Arial" w:cs="Arial"/>
                <w:color w:val="000080"/>
                <w:spacing w:val="-6"/>
                <w:w w:val="105"/>
                <w:sz w:val="28"/>
                <w:szCs w:val="28"/>
              </w:rPr>
            </w:pPr>
          </w:p>
        </w:tc>
        <w:tc>
          <w:tcPr>
            <w:tcW w:w="1055" w:type="dxa"/>
            <w:tcBorders>
              <w:top w:val="nil"/>
              <w:left w:val="nil"/>
              <w:bottom w:val="nil"/>
              <w:right w:val="nil"/>
            </w:tcBorders>
          </w:tcPr>
          <w:p w:rsidR="001420D9" w:rsidP="002145F3" w:rsidRDefault="001420D9" w14:paraId="042BDAE4" w14:textId="059566C1">
            <w:pPr>
              <w:spacing w:before="19" w:after="216"/>
              <w:ind w:right="57"/>
            </w:pPr>
          </w:p>
        </w:tc>
      </w:tr>
    </w:tbl>
    <w:p w:rsidRPr="00E11C0E" w:rsidR="00E11C0E" w:rsidP="002145F3" w:rsidRDefault="00E11C0E" w14:paraId="7C9412F1" w14:textId="15D4FB83">
      <w:pPr>
        <w:spacing w:before="252" w:line="208" w:lineRule="auto"/>
        <w:ind w:left="792"/>
        <w:rPr>
          <w:rFonts w:ascii="Arial" w:hAnsi="Arial" w:cs="Arial"/>
          <w:spacing w:val="-2"/>
          <w:w w:val="105"/>
          <w:sz w:val="22"/>
          <w:szCs w:val="22"/>
        </w:rPr>
      </w:pPr>
      <w:r w:rsidRPr="00E11C0E">
        <w:rPr>
          <w:rFonts w:ascii="Arial" w:hAnsi="Arial" w:cs="Arial"/>
          <w:b/>
          <w:bCs/>
          <w:spacing w:val="-2"/>
          <w:w w:val="105"/>
          <w:sz w:val="22"/>
          <w:szCs w:val="22"/>
        </w:rPr>
        <w:t xml:space="preserve">“Establishment Order” </w:t>
      </w:r>
      <w:r w:rsidRPr="00E11C0E">
        <w:rPr>
          <w:rFonts w:ascii="Arial" w:hAnsi="Arial" w:cs="Arial"/>
          <w:spacing w:val="-2"/>
          <w:w w:val="105"/>
          <w:sz w:val="22"/>
          <w:szCs w:val="22"/>
        </w:rPr>
        <w:t>mean</w:t>
      </w:r>
      <w:r>
        <w:rPr>
          <w:rFonts w:ascii="Arial" w:hAnsi="Arial" w:cs="Arial"/>
          <w:spacing w:val="-2"/>
          <w:w w:val="105"/>
          <w:sz w:val="22"/>
          <w:szCs w:val="22"/>
        </w:rPr>
        <w:t>s</w:t>
      </w:r>
      <w:r w:rsidRPr="00E11C0E">
        <w:rPr>
          <w:rFonts w:ascii="Arial" w:hAnsi="Arial" w:cs="Arial"/>
          <w:spacing w:val="-2"/>
          <w:w w:val="105"/>
          <w:sz w:val="22"/>
          <w:szCs w:val="22"/>
        </w:rPr>
        <w:t xml:space="preserve"> the Northampton General Hospital NHS Trust (the Trust) is a statutory body which came into existence on 01 April 1994 under the Northampton General Hospital National Health Service Trust (Establishment) Order 1993 No 2561. </w:t>
      </w:r>
    </w:p>
    <w:p w:rsidR="001420D9" w:rsidP="002145F3" w:rsidRDefault="001420D9" w14:paraId="415E14ED" w14:textId="47AA18A8">
      <w:pPr>
        <w:spacing w:before="288"/>
        <w:ind w:left="792" w:right="648"/>
        <w:rPr>
          <w:rFonts w:ascii="Arial" w:hAnsi="Arial" w:cs="Arial"/>
          <w:b/>
          <w:bCs/>
          <w:w w:val="105"/>
          <w:sz w:val="22"/>
          <w:szCs w:val="22"/>
        </w:rPr>
      </w:pPr>
      <w:r>
        <w:rPr>
          <w:rFonts w:ascii="Arial" w:hAnsi="Arial" w:cs="Arial"/>
          <w:b/>
          <w:bCs/>
          <w:w w:val="105"/>
          <w:sz w:val="22"/>
          <w:szCs w:val="22"/>
        </w:rPr>
        <w:t xml:space="preserve">“DIRECTOR” </w:t>
      </w:r>
      <w:r>
        <w:rPr>
          <w:rFonts w:ascii="Arial" w:hAnsi="Arial" w:cs="Arial"/>
          <w:sz w:val="22"/>
          <w:szCs w:val="22"/>
        </w:rPr>
        <w:t>means a person appointed to the Board of Directors in</w:t>
      </w:r>
      <w:r w:rsidR="00B571DE">
        <w:rPr>
          <w:rFonts w:ascii="Arial" w:hAnsi="Arial" w:cs="Arial"/>
          <w:sz w:val="22"/>
          <w:szCs w:val="22"/>
        </w:rPr>
        <w:t xml:space="preserve"> accordance with Standing Order 2</w:t>
      </w:r>
      <w:r>
        <w:rPr>
          <w:rFonts w:ascii="Arial" w:hAnsi="Arial" w:cs="Arial"/>
          <w:sz w:val="22"/>
          <w:szCs w:val="22"/>
        </w:rPr>
        <w:t>.</w:t>
      </w:r>
    </w:p>
    <w:p w:rsidR="001420D9" w:rsidP="002145F3" w:rsidRDefault="001420D9" w14:paraId="1C35770F" w14:textId="77777777">
      <w:pPr>
        <w:spacing w:before="252"/>
        <w:ind w:left="792" w:right="648"/>
        <w:rPr>
          <w:rFonts w:ascii="Arial" w:hAnsi="Arial" w:cs="Arial"/>
          <w:sz w:val="22"/>
          <w:szCs w:val="22"/>
        </w:rPr>
      </w:pPr>
      <w:r>
        <w:rPr>
          <w:rFonts w:ascii="Arial" w:hAnsi="Arial" w:cs="Arial"/>
          <w:b/>
          <w:bCs/>
          <w:spacing w:val="10"/>
          <w:w w:val="105"/>
          <w:sz w:val="22"/>
          <w:szCs w:val="22"/>
        </w:rPr>
        <w:t>“NOMINATED OFFICER"</w:t>
      </w:r>
      <w:r>
        <w:rPr>
          <w:rFonts w:ascii="Arial" w:hAnsi="Arial" w:cs="Arial"/>
          <w:spacing w:val="10"/>
          <w:sz w:val="22"/>
          <w:szCs w:val="22"/>
        </w:rPr>
        <w:t xml:space="preserve"> means an officer charged with the responsibility for </w:t>
      </w:r>
      <w:r>
        <w:rPr>
          <w:rFonts w:ascii="Arial" w:hAnsi="Arial" w:cs="Arial"/>
          <w:sz w:val="22"/>
          <w:szCs w:val="22"/>
        </w:rPr>
        <w:t>discharging specific tasks within Standing Orders and Standing Financial Instructions.</w:t>
      </w:r>
    </w:p>
    <w:p w:rsidR="00CB0B89" w:rsidP="002145F3" w:rsidRDefault="00CB0B89" w14:paraId="7451BADB" w14:textId="359F1E9B">
      <w:pPr>
        <w:spacing w:before="252"/>
        <w:ind w:left="792" w:right="648"/>
        <w:rPr>
          <w:rFonts w:ascii="Arial" w:hAnsi="Arial" w:cs="Arial"/>
          <w:sz w:val="22"/>
          <w:szCs w:val="22"/>
        </w:rPr>
      </w:pPr>
      <w:r w:rsidRPr="00CB0B89">
        <w:rPr>
          <w:rFonts w:ascii="Arial" w:hAnsi="Arial" w:cs="Arial"/>
          <w:b/>
          <w:bCs/>
          <w:sz w:val="22"/>
          <w:szCs w:val="22"/>
        </w:rPr>
        <w:t>"Non-Executive director"</w:t>
      </w:r>
      <w:r w:rsidRPr="00CB0B89">
        <w:rPr>
          <w:rFonts w:ascii="Arial" w:hAnsi="Arial" w:cs="Arial"/>
          <w:sz w:val="22"/>
          <w:szCs w:val="22"/>
        </w:rPr>
        <w:t xml:space="preserve"> means a Member of the Trust who is not an officer of the Trust and is not to be treated as an officer by virtue of regulation 1(3) of the Membership, Procedure and Administration Arrangements Regulations.</w:t>
      </w:r>
    </w:p>
    <w:p w:rsidR="001420D9" w:rsidP="002145F3" w:rsidRDefault="001420D9" w14:paraId="4A254381" w14:textId="77777777">
      <w:pPr>
        <w:spacing w:before="252"/>
        <w:ind w:left="792" w:right="648"/>
        <w:rPr>
          <w:rFonts w:ascii="Arial" w:hAnsi="Arial" w:cs="Arial"/>
          <w:sz w:val="22"/>
          <w:szCs w:val="22"/>
        </w:rPr>
      </w:pPr>
      <w:r>
        <w:rPr>
          <w:rFonts w:ascii="Arial" w:hAnsi="Arial" w:cs="Arial"/>
          <w:b/>
          <w:bCs/>
          <w:spacing w:val="12"/>
          <w:w w:val="105"/>
          <w:sz w:val="22"/>
          <w:szCs w:val="22"/>
        </w:rPr>
        <w:t>“OFFICER"</w:t>
      </w:r>
      <w:r>
        <w:rPr>
          <w:rFonts w:ascii="Arial" w:hAnsi="Arial" w:cs="Arial"/>
          <w:spacing w:val="12"/>
          <w:sz w:val="22"/>
          <w:szCs w:val="22"/>
        </w:rPr>
        <w:t xml:space="preserve"> means employee of the Trust or any other person holding a paid </w:t>
      </w:r>
      <w:r>
        <w:rPr>
          <w:rFonts w:ascii="Arial" w:hAnsi="Arial" w:cs="Arial"/>
          <w:sz w:val="22"/>
          <w:szCs w:val="22"/>
        </w:rPr>
        <w:t>appointment or office with the Trust.</w:t>
      </w:r>
    </w:p>
    <w:p w:rsidR="001420D9" w:rsidP="002145F3" w:rsidRDefault="001420D9" w14:paraId="129B8987" w14:textId="4B12E596">
      <w:pPr>
        <w:spacing w:before="252"/>
        <w:ind w:left="792" w:right="648"/>
        <w:rPr>
          <w:rFonts w:ascii="Arial" w:hAnsi="Arial" w:cs="Arial"/>
          <w:sz w:val="22"/>
          <w:szCs w:val="22"/>
        </w:rPr>
      </w:pPr>
      <w:r>
        <w:rPr>
          <w:rFonts w:ascii="Arial" w:hAnsi="Arial" w:cs="Arial"/>
          <w:b/>
          <w:bCs/>
          <w:spacing w:val="-1"/>
          <w:w w:val="105"/>
          <w:sz w:val="22"/>
          <w:szCs w:val="22"/>
        </w:rPr>
        <w:t>“SECRETARY"</w:t>
      </w:r>
      <w:r>
        <w:rPr>
          <w:rFonts w:ascii="Arial" w:hAnsi="Arial" w:cs="Arial"/>
          <w:spacing w:val="-1"/>
          <w:sz w:val="22"/>
          <w:szCs w:val="22"/>
        </w:rPr>
        <w:t xml:space="preserve"> means a person appointed to act independently of the Board to provide </w:t>
      </w:r>
      <w:r>
        <w:rPr>
          <w:rFonts w:ascii="Arial" w:hAnsi="Arial" w:cs="Arial"/>
          <w:sz w:val="22"/>
          <w:szCs w:val="22"/>
        </w:rPr>
        <w:t xml:space="preserve">advice on corporate governance issues to the Board and the </w:t>
      </w:r>
      <w:r w:rsidR="00B43332">
        <w:rPr>
          <w:rFonts w:ascii="Arial" w:hAnsi="Arial" w:cs="Arial"/>
          <w:sz w:val="22"/>
          <w:szCs w:val="22"/>
        </w:rPr>
        <w:t>Chair</w:t>
      </w:r>
      <w:r>
        <w:rPr>
          <w:rFonts w:ascii="Arial" w:hAnsi="Arial" w:cs="Arial"/>
          <w:sz w:val="22"/>
          <w:szCs w:val="22"/>
        </w:rPr>
        <w:t xml:space="preserve"> and monitor the Trust’s compliance with the law, Standing Orders, and </w:t>
      </w:r>
      <w:r w:rsidR="00DC54DE">
        <w:rPr>
          <w:rFonts w:ascii="Arial" w:hAnsi="Arial" w:cs="Arial"/>
          <w:sz w:val="22"/>
          <w:szCs w:val="22"/>
        </w:rPr>
        <w:t>Independent Regulator</w:t>
      </w:r>
      <w:r>
        <w:rPr>
          <w:rFonts w:ascii="Arial" w:hAnsi="Arial" w:cs="Arial"/>
          <w:sz w:val="22"/>
          <w:szCs w:val="22"/>
        </w:rPr>
        <w:t>’s guidance.</w:t>
      </w:r>
    </w:p>
    <w:p w:rsidR="001420D9" w:rsidP="002145F3" w:rsidRDefault="001420D9" w14:paraId="73F7B577" w14:textId="77777777">
      <w:pPr>
        <w:spacing w:before="252" w:line="480" w:lineRule="auto"/>
        <w:ind w:left="792" w:right="4896"/>
        <w:rPr>
          <w:rFonts w:ascii="Arial" w:hAnsi="Arial" w:cs="Arial"/>
          <w:spacing w:val="-2"/>
          <w:sz w:val="22"/>
          <w:szCs w:val="22"/>
        </w:rPr>
      </w:pPr>
      <w:r>
        <w:rPr>
          <w:rFonts w:ascii="Arial" w:hAnsi="Arial" w:cs="Arial"/>
          <w:b/>
          <w:bCs/>
          <w:spacing w:val="-5"/>
          <w:w w:val="105"/>
          <w:sz w:val="22"/>
          <w:szCs w:val="22"/>
        </w:rPr>
        <w:t>“SFIS"</w:t>
      </w:r>
      <w:r>
        <w:rPr>
          <w:rFonts w:ascii="Arial" w:hAnsi="Arial" w:cs="Arial"/>
          <w:spacing w:val="-5"/>
          <w:sz w:val="22"/>
          <w:szCs w:val="22"/>
        </w:rPr>
        <w:t xml:space="preserve"> means Standing Financial Instructions. </w:t>
      </w:r>
      <w:r>
        <w:rPr>
          <w:rFonts w:ascii="Arial" w:hAnsi="Arial" w:cs="Arial"/>
          <w:b/>
          <w:bCs/>
          <w:spacing w:val="-2"/>
          <w:w w:val="105"/>
          <w:sz w:val="22"/>
          <w:szCs w:val="22"/>
        </w:rPr>
        <w:t>“SOs"</w:t>
      </w:r>
      <w:r>
        <w:rPr>
          <w:rFonts w:ascii="Arial" w:hAnsi="Arial" w:cs="Arial"/>
          <w:spacing w:val="-2"/>
          <w:sz w:val="22"/>
          <w:szCs w:val="22"/>
        </w:rPr>
        <w:t xml:space="preserve"> means Standing Orders.</w:t>
      </w:r>
    </w:p>
    <w:p w:rsidR="001420D9" w:rsidP="002145F3" w:rsidRDefault="001420D9" w14:paraId="7F3B7274" w14:textId="22A6CF03">
      <w:pPr>
        <w:spacing w:before="180"/>
        <w:ind w:left="792" w:right="648"/>
        <w:rPr>
          <w:rFonts w:ascii="Arial" w:hAnsi="Arial" w:cs="Arial"/>
          <w:sz w:val="22"/>
          <w:szCs w:val="22"/>
        </w:rPr>
      </w:pPr>
      <w:r>
        <w:rPr>
          <w:rFonts w:ascii="Arial" w:hAnsi="Arial" w:cs="Arial"/>
          <w:b/>
          <w:bCs/>
          <w:w w:val="105"/>
          <w:sz w:val="22"/>
          <w:szCs w:val="22"/>
        </w:rPr>
        <w:t>“SENIOR INDEPENDENT DIRECTOR”</w:t>
      </w:r>
      <w:r>
        <w:rPr>
          <w:rFonts w:ascii="Arial" w:hAnsi="Arial" w:cs="Arial"/>
          <w:sz w:val="22"/>
          <w:szCs w:val="22"/>
        </w:rPr>
        <w:t xml:space="preserve"> means a </w:t>
      </w:r>
      <w:proofErr w:type="spellStart"/>
      <w:proofErr w:type="gramStart"/>
      <w:r>
        <w:rPr>
          <w:rFonts w:ascii="Arial" w:hAnsi="Arial" w:cs="Arial"/>
          <w:sz w:val="22"/>
          <w:szCs w:val="22"/>
        </w:rPr>
        <w:t>Non Executive</w:t>
      </w:r>
      <w:proofErr w:type="spellEnd"/>
      <w:proofErr w:type="gramEnd"/>
      <w:r>
        <w:rPr>
          <w:rFonts w:ascii="Arial" w:hAnsi="Arial" w:cs="Arial"/>
          <w:sz w:val="22"/>
          <w:szCs w:val="22"/>
        </w:rPr>
        <w:t xml:space="preserve"> Director appointed by </w:t>
      </w:r>
      <w:r>
        <w:rPr>
          <w:rFonts w:ascii="Arial" w:hAnsi="Arial" w:cs="Arial"/>
          <w:spacing w:val="5"/>
          <w:sz w:val="22"/>
          <w:szCs w:val="22"/>
        </w:rPr>
        <w:t xml:space="preserve">the Board who may act as the </w:t>
      </w:r>
      <w:r w:rsidR="00AA3A56">
        <w:rPr>
          <w:rFonts w:ascii="Arial" w:hAnsi="Arial" w:cs="Arial"/>
          <w:spacing w:val="5"/>
          <w:sz w:val="22"/>
          <w:szCs w:val="22"/>
        </w:rPr>
        <w:t>Vice-Chair</w:t>
      </w:r>
      <w:r>
        <w:rPr>
          <w:rFonts w:ascii="Arial" w:hAnsi="Arial" w:cs="Arial"/>
          <w:sz w:val="22"/>
          <w:szCs w:val="22"/>
        </w:rPr>
        <w:t>.</w:t>
      </w:r>
    </w:p>
    <w:p w:rsidR="001420D9" w:rsidRDefault="001420D9" w14:paraId="75E952DA" w14:textId="77777777">
      <w:pPr>
        <w:widowControl/>
        <w:kinsoku/>
        <w:autoSpaceDE w:val="0"/>
        <w:autoSpaceDN w:val="0"/>
        <w:adjustRightInd w:val="0"/>
      </w:pPr>
    </w:p>
    <w:p w:rsidRPr="00D95F01" w:rsidR="00593393" w:rsidP="00593393" w:rsidRDefault="00593393" w14:paraId="5C566952" w14:textId="6CF3497F">
      <w:pPr>
        <w:widowControl/>
        <w:kinsoku/>
        <w:autoSpaceDE w:val="0"/>
        <w:autoSpaceDN w:val="0"/>
        <w:adjustRightInd w:val="0"/>
        <w:ind w:left="720"/>
        <w:rPr>
          <w:rFonts w:ascii="Arial" w:hAnsi="Arial" w:cs="Arial"/>
        </w:rPr>
      </w:pPr>
      <w:r w:rsidRPr="00D95F01">
        <w:rPr>
          <w:rFonts w:ascii="Arial" w:hAnsi="Arial" w:cs="Arial"/>
          <w:b/>
          <w:bCs/>
        </w:rPr>
        <w:t>"Vice-Chair"</w:t>
      </w:r>
      <w:r w:rsidRPr="00D95F01">
        <w:rPr>
          <w:rFonts w:ascii="Arial" w:hAnsi="Arial" w:cs="Arial"/>
        </w:rPr>
        <w:t xml:space="preserve"> means the Non-Executive Director appointed by the Board to take on the Chair’s duties if the Chair is absent for any reason. </w:t>
      </w:r>
    </w:p>
    <w:p w:rsidR="00593393" w:rsidP="00593393" w:rsidRDefault="00593393" w14:paraId="7A134D7F" w14:textId="77777777">
      <w:pPr>
        <w:widowControl/>
        <w:kinsoku/>
        <w:autoSpaceDE w:val="0"/>
        <w:autoSpaceDN w:val="0"/>
        <w:adjustRightInd w:val="0"/>
      </w:pPr>
    </w:p>
    <w:p w:rsidRPr="00D95F01" w:rsidR="00D95F01" w:rsidP="00D95F01" w:rsidRDefault="00D95F01" w14:paraId="421871B0" w14:textId="4E8CE9FC">
      <w:pPr>
        <w:widowControl/>
        <w:kinsoku/>
        <w:autoSpaceDE w:val="0"/>
        <w:autoSpaceDN w:val="0"/>
        <w:adjustRightInd w:val="0"/>
        <w:ind w:left="720"/>
        <w:rPr>
          <w:rFonts w:ascii="Arial" w:hAnsi="Arial" w:cs="Arial"/>
        </w:rPr>
      </w:pPr>
      <w:r w:rsidRPr="00D95F01">
        <w:rPr>
          <w:rFonts w:ascii="Arial" w:hAnsi="Arial" w:cs="Arial"/>
        </w:rPr>
        <w:t>Wherever the title Chief Executive, Chie</w:t>
      </w:r>
      <w:r w:rsidR="00540A11">
        <w:rPr>
          <w:rFonts w:ascii="Arial" w:hAnsi="Arial" w:cs="Arial"/>
        </w:rPr>
        <w:t>f</w:t>
      </w:r>
      <w:r w:rsidRPr="00D95F01">
        <w:rPr>
          <w:rFonts w:ascii="Arial" w:hAnsi="Arial" w:cs="Arial"/>
        </w:rPr>
        <w:t xml:space="preserve"> Finance Officer, or other nominated employee is used in these Standing Orders, it shall be deemed to include such other Directors or employees who have been duly </w:t>
      </w:r>
      <w:proofErr w:type="spellStart"/>
      <w:r w:rsidRPr="00D95F01">
        <w:rPr>
          <w:rFonts w:ascii="Arial" w:hAnsi="Arial" w:cs="Arial"/>
        </w:rPr>
        <w:t>authorised</w:t>
      </w:r>
      <w:proofErr w:type="spellEnd"/>
      <w:r w:rsidRPr="00D95F01">
        <w:rPr>
          <w:rFonts w:ascii="Arial" w:hAnsi="Arial" w:cs="Arial"/>
        </w:rPr>
        <w:t xml:space="preserve"> to represent them. </w:t>
      </w:r>
    </w:p>
    <w:p w:rsidRPr="00D95F01" w:rsidR="00D95F01" w:rsidP="00D95F01" w:rsidRDefault="00D95F01" w14:paraId="3ECE528A" w14:textId="77777777">
      <w:pPr>
        <w:widowControl/>
        <w:kinsoku/>
        <w:autoSpaceDE w:val="0"/>
        <w:autoSpaceDN w:val="0"/>
        <w:adjustRightInd w:val="0"/>
        <w:rPr>
          <w:rFonts w:ascii="Arial" w:hAnsi="Arial" w:cs="Arial"/>
        </w:rPr>
      </w:pPr>
    </w:p>
    <w:p w:rsidRPr="00D95F01" w:rsidR="00D95F01" w:rsidP="00D95F01" w:rsidRDefault="00D95F01" w14:paraId="4E3E4C6A" w14:textId="334A5C1F">
      <w:pPr>
        <w:widowControl/>
        <w:kinsoku/>
        <w:autoSpaceDE w:val="0"/>
        <w:autoSpaceDN w:val="0"/>
        <w:adjustRightInd w:val="0"/>
        <w:ind w:left="720"/>
        <w:rPr>
          <w:rFonts w:ascii="Arial" w:hAnsi="Arial" w:cs="Arial"/>
        </w:rPr>
        <w:sectPr w:rsidRPr="00D95F01" w:rsidR="00D95F01">
          <w:headerReference w:type="even" r:id="rId24"/>
          <w:headerReference w:type="default" r:id="rId25"/>
          <w:footerReference w:type="even" r:id="rId26"/>
          <w:footerReference w:type="default" r:id="rId27"/>
          <w:pgSz w:w="11918" w:h="16854" w:orient="portrait"/>
          <w:pgMar w:top="492" w:right="860" w:bottom="810" w:left="770" w:header="0" w:footer="618" w:gutter="0"/>
          <w:cols w:space="720"/>
          <w:noEndnote/>
        </w:sectPr>
      </w:pPr>
      <w:r w:rsidRPr="00D95F01">
        <w:rPr>
          <w:rFonts w:ascii="Arial" w:hAnsi="Arial" w:cs="Arial"/>
        </w:rPr>
        <w:t>Where the term “employee” is used it shall be deemed to include employees of third parties contracted to the Trust when acting on behalf of the Trust.</w:t>
      </w:r>
    </w:p>
    <w:tbl>
      <w:tblPr>
        <w:tblW w:w="0" w:type="auto"/>
        <w:tblLayout w:type="fixed"/>
        <w:tblCellMar>
          <w:left w:w="0" w:type="dxa"/>
          <w:right w:w="0" w:type="dxa"/>
        </w:tblCellMar>
        <w:tblLook w:val="0000" w:firstRow="0" w:lastRow="0" w:firstColumn="0" w:lastColumn="0" w:noHBand="0" w:noVBand="0"/>
      </w:tblPr>
      <w:tblGrid>
        <w:gridCol w:w="9173"/>
        <w:gridCol w:w="1055"/>
      </w:tblGrid>
      <w:tr w:rsidR="001420D9" w14:paraId="56B8C8A3" w14:textId="77777777">
        <w:trPr>
          <w:trHeight w:val="679" w:hRule="exact"/>
        </w:trPr>
        <w:tc>
          <w:tcPr>
            <w:tcW w:w="9173" w:type="dxa"/>
            <w:tcBorders>
              <w:top w:val="nil"/>
              <w:left w:val="nil"/>
              <w:bottom w:val="nil"/>
              <w:right w:val="nil"/>
            </w:tcBorders>
          </w:tcPr>
          <w:p w:rsidR="001420D9" w:rsidRDefault="001420D9" w14:paraId="576FD769" w14:textId="38584CA6">
            <w:pPr>
              <w:spacing w:line="282" w:lineRule="exact"/>
              <w:ind w:right="135"/>
              <w:jc w:val="right"/>
              <w:rPr>
                <w:rFonts w:ascii="Arial" w:hAnsi="Arial" w:cs="Arial"/>
                <w:color w:val="000080"/>
                <w:spacing w:val="-6"/>
                <w:w w:val="105"/>
                <w:sz w:val="28"/>
                <w:szCs w:val="28"/>
              </w:rPr>
            </w:pPr>
          </w:p>
        </w:tc>
        <w:tc>
          <w:tcPr>
            <w:tcW w:w="1055" w:type="dxa"/>
            <w:tcBorders>
              <w:top w:val="nil"/>
              <w:left w:val="nil"/>
              <w:bottom w:val="nil"/>
              <w:right w:val="nil"/>
            </w:tcBorders>
          </w:tcPr>
          <w:p w:rsidR="001420D9" w:rsidRDefault="001420D9" w14:paraId="78A7C18A" w14:textId="77EEFE5C">
            <w:pPr>
              <w:spacing w:before="19" w:after="216"/>
              <w:ind w:right="57"/>
              <w:jc w:val="center"/>
            </w:pPr>
          </w:p>
        </w:tc>
      </w:tr>
    </w:tbl>
    <w:p w:rsidR="001420D9" w:rsidRDefault="001420D9" w14:paraId="09F5F8A6" w14:textId="77777777">
      <w:pPr>
        <w:spacing w:after="412" w:line="20" w:lineRule="exact"/>
      </w:pPr>
    </w:p>
    <w:p w:rsidR="001420D9" w:rsidRDefault="001420D9" w14:paraId="3C50AD34" w14:textId="43A8B352">
      <w:pPr>
        <w:spacing w:line="480" w:lineRule="auto"/>
        <w:ind w:left="72" w:right="3096" w:firstLine="2448"/>
        <w:rPr>
          <w:rFonts w:ascii="Arial" w:hAnsi="Arial" w:cs="Arial"/>
          <w:b/>
          <w:bCs/>
          <w:spacing w:val="-6"/>
          <w:w w:val="105"/>
          <w:sz w:val="22"/>
          <w:szCs w:val="22"/>
        </w:rPr>
      </w:pPr>
      <w:r>
        <w:rPr>
          <w:rFonts w:ascii="Arial" w:hAnsi="Arial" w:cs="Arial"/>
          <w:b/>
          <w:bCs/>
          <w:spacing w:val="-11"/>
          <w:w w:val="105"/>
        </w:rPr>
        <w:t>STANDING ORDERS</w:t>
      </w:r>
      <w:r>
        <w:rPr>
          <w:rFonts w:ascii="Arial" w:hAnsi="Arial" w:cs="Arial"/>
          <w:spacing w:val="-11"/>
        </w:rPr>
        <w:t xml:space="preserve"> </w:t>
      </w:r>
      <w:r>
        <w:rPr>
          <w:rFonts w:ascii="Arial" w:hAnsi="Arial" w:cs="Arial"/>
          <w:b/>
          <w:bCs/>
          <w:spacing w:val="-6"/>
          <w:w w:val="105"/>
          <w:sz w:val="22"/>
          <w:szCs w:val="22"/>
        </w:rPr>
        <w:t>SECTION B – STANDING ORDERS</w:t>
      </w:r>
    </w:p>
    <w:p w:rsidR="001420D9" w:rsidRDefault="001420D9" w14:paraId="7E1186DE" w14:textId="77777777">
      <w:pPr>
        <w:tabs>
          <w:tab w:val="right" w:pos="2477"/>
        </w:tabs>
        <w:spacing w:before="180" w:line="208" w:lineRule="auto"/>
        <w:ind w:left="72"/>
        <w:rPr>
          <w:rFonts w:ascii="Arial" w:hAnsi="Arial" w:cs="Arial"/>
          <w:w w:val="105"/>
          <w:sz w:val="22"/>
          <w:szCs w:val="22"/>
        </w:rPr>
      </w:pPr>
      <w:r>
        <w:rPr>
          <w:rFonts w:ascii="Arial" w:hAnsi="Arial" w:cs="Arial"/>
          <w:b/>
          <w:bCs/>
          <w:w w:val="105"/>
          <w:sz w:val="22"/>
          <w:szCs w:val="22"/>
        </w:rPr>
        <w:t>1.</w:t>
      </w:r>
      <w:r>
        <w:rPr>
          <w:rFonts w:ascii="Arial" w:hAnsi="Arial" w:cs="Arial"/>
          <w:b/>
          <w:bCs/>
          <w:w w:val="105"/>
          <w:sz w:val="22"/>
          <w:szCs w:val="22"/>
        </w:rPr>
        <w:tab/>
      </w:r>
      <w:r>
        <w:rPr>
          <w:rFonts w:ascii="Arial" w:hAnsi="Arial" w:cs="Arial"/>
          <w:b/>
          <w:bCs/>
          <w:w w:val="105"/>
          <w:sz w:val="22"/>
          <w:szCs w:val="22"/>
        </w:rPr>
        <w:t>INTRODUCTION</w:t>
      </w:r>
    </w:p>
    <w:p w:rsidR="001420D9" w:rsidRDefault="001420D9" w14:paraId="016FF0D5" w14:textId="77777777">
      <w:pPr>
        <w:tabs>
          <w:tab w:val="right" w:pos="3009"/>
        </w:tabs>
        <w:spacing w:before="180"/>
        <w:ind w:left="72"/>
        <w:rPr>
          <w:rFonts w:ascii="Arial" w:hAnsi="Arial" w:cs="Arial"/>
          <w:b/>
          <w:bCs/>
          <w:spacing w:val="-4"/>
          <w:w w:val="105"/>
          <w:sz w:val="22"/>
          <w:szCs w:val="22"/>
        </w:rPr>
      </w:pPr>
      <w:r>
        <w:rPr>
          <w:rFonts w:ascii="Arial" w:hAnsi="Arial" w:cs="Arial"/>
          <w:b/>
          <w:bCs/>
          <w:spacing w:val="-40"/>
          <w:w w:val="105"/>
          <w:sz w:val="22"/>
          <w:szCs w:val="22"/>
        </w:rPr>
        <w:t>1.1</w:t>
      </w:r>
      <w:r>
        <w:rPr>
          <w:rFonts w:ascii="Arial" w:hAnsi="Arial" w:cs="Arial"/>
          <w:b/>
          <w:bCs/>
          <w:spacing w:val="-40"/>
          <w:w w:val="105"/>
          <w:sz w:val="22"/>
          <w:szCs w:val="22"/>
        </w:rPr>
        <w:tab/>
      </w:r>
      <w:r>
        <w:rPr>
          <w:rFonts w:ascii="Arial" w:hAnsi="Arial" w:cs="Arial"/>
          <w:b/>
          <w:bCs/>
          <w:spacing w:val="-4"/>
          <w:w w:val="105"/>
          <w:sz w:val="22"/>
          <w:szCs w:val="22"/>
        </w:rPr>
        <w:t>Statutory Framework</w:t>
      </w:r>
    </w:p>
    <w:p w:rsidRPr="00585D7B" w:rsidR="00585D7B" w:rsidP="00585D7B" w:rsidRDefault="00585D7B" w14:paraId="4EBC43D0" w14:textId="77777777">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The Northampton General Hospital NHS Trust (the Trust) is a statutory body which came into existence on 01 April 1994 under The Northampton General Hospital National Health Service Trust (Establishment) Order 1993 No 2561. </w:t>
      </w:r>
    </w:p>
    <w:p w:rsidRPr="00585D7B" w:rsidR="00585D7B" w:rsidP="00585D7B" w:rsidRDefault="00585D7B" w14:paraId="523BE944" w14:textId="51CB66D4">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 The principal place of business of the Trust is Cliftonville, Northampton, NN1 5BD. </w:t>
      </w:r>
    </w:p>
    <w:p w:rsidRPr="00585D7B" w:rsidR="00585D7B" w:rsidP="00585D7B" w:rsidRDefault="00585D7B" w14:paraId="026149C8" w14:textId="7F844786">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 NHS Trusts are governed by Act of Parliament, notably the National Health Service Acts 2006 and 2012 and the functions of the Trust are conferred by such legislation. </w:t>
      </w:r>
    </w:p>
    <w:p w:rsidRPr="00585D7B" w:rsidR="00585D7B" w:rsidP="00585D7B" w:rsidRDefault="00585D7B" w14:paraId="788F8972" w14:textId="1DE74A2A">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 xml:space="preserve"> As a statutory body, the Trust has specific powers to contract in its own name and is accountable to the Secretary of State for Health. Charitable funds are administered by the Northamptonshire </w:t>
      </w:r>
      <w:proofErr w:type="spellStart"/>
      <w:r w:rsidRPr="00585D7B">
        <w:rPr>
          <w:rFonts w:ascii="Arial" w:hAnsi="Arial" w:cs="Arial"/>
          <w:spacing w:val="-4"/>
          <w:w w:val="105"/>
          <w:sz w:val="22"/>
          <w:szCs w:val="22"/>
          <w:lang w:val="en-GB"/>
        </w:rPr>
        <w:t>Heathcare</w:t>
      </w:r>
      <w:proofErr w:type="spellEnd"/>
      <w:r w:rsidRPr="00585D7B">
        <w:rPr>
          <w:rFonts w:ascii="Arial" w:hAnsi="Arial" w:cs="Arial"/>
          <w:spacing w:val="-4"/>
          <w:w w:val="105"/>
          <w:sz w:val="22"/>
          <w:szCs w:val="22"/>
          <w:lang w:val="en-GB"/>
        </w:rPr>
        <w:t xml:space="preserve"> Charitable Fund. The Trust also has a common law duty as a bailee for patients’ property held by the Trust on behalf of patients. </w:t>
      </w:r>
    </w:p>
    <w:p w:rsidRPr="00585D7B" w:rsidR="00585D7B" w:rsidP="00585D7B" w:rsidRDefault="00585D7B" w14:paraId="400E1EED" w14:textId="72E45AAD">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 The Trust is under a duty to adopt Standing Orders for the regulation of its proceedings and business. The Trust must also adopt Standing Financial Instructions (SFIs) as an integral part of Standing Orders setting out the responsibilities of individuals.  The Board must also comply with the Standards for Members of NHS Boards and CCG Governing Bodies in England 2012. </w:t>
      </w:r>
    </w:p>
    <w:p w:rsidRPr="00585D7B" w:rsidR="00585D7B" w:rsidP="00585D7B" w:rsidRDefault="00585D7B" w14:paraId="43EE72CC" w14:textId="5D719127">
      <w:pPr>
        <w:tabs>
          <w:tab w:val="right" w:pos="3009"/>
        </w:tabs>
        <w:spacing w:before="180"/>
        <w:ind w:left="72"/>
        <w:rPr>
          <w:rFonts w:ascii="Arial" w:hAnsi="Arial" w:cs="Arial"/>
          <w:spacing w:val="-4"/>
          <w:w w:val="105"/>
          <w:sz w:val="22"/>
          <w:szCs w:val="22"/>
          <w:lang w:val="en-GB"/>
        </w:rPr>
      </w:pPr>
      <w:r w:rsidRPr="00585D7B">
        <w:rPr>
          <w:rFonts w:ascii="Arial" w:hAnsi="Arial" w:cs="Arial"/>
          <w:spacing w:val="-4"/>
          <w:w w:val="105"/>
          <w:sz w:val="22"/>
          <w:szCs w:val="22"/>
          <w:lang w:val="en-GB"/>
        </w:rPr>
        <w:t>The Trust will be bound by such other statutes and legal provisions which govern the conduct of its affairs.  </w:t>
      </w:r>
    </w:p>
    <w:p w:rsidR="001420D9" w:rsidP="002550FB" w:rsidRDefault="00585D7B" w14:paraId="4EDC3CBB" w14:textId="15DA5E52">
      <w:pPr>
        <w:tabs>
          <w:tab w:val="right" w:pos="3009"/>
        </w:tabs>
        <w:spacing w:before="180"/>
        <w:ind w:left="72"/>
        <w:rPr>
          <w:rFonts w:ascii="Arial" w:hAnsi="Arial" w:cs="Arial"/>
          <w:spacing w:val="-6"/>
          <w:w w:val="105"/>
          <w:sz w:val="22"/>
          <w:szCs w:val="22"/>
        </w:rPr>
      </w:pPr>
      <w:r w:rsidRPr="00585D7B">
        <w:rPr>
          <w:rFonts w:ascii="Arial" w:hAnsi="Arial" w:cs="Arial"/>
          <w:b/>
          <w:bCs/>
          <w:spacing w:val="-4"/>
          <w:w w:val="105"/>
          <w:sz w:val="22"/>
          <w:szCs w:val="22"/>
          <w:lang w:val="en-GB"/>
        </w:rPr>
        <w:t> </w:t>
      </w:r>
      <w:r w:rsidR="001420D9">
        <w:rPr>
          <w:rFonts w:ascii="Arial" w:hAnsi="Arial" w:cs="Arial"/>
          <w:b/>
          <w:bCs/>
          <w:spacing w:val="-32"/>
          <w:w w:val="105"/>
          <w:sz w:val="22"/>
          <w:szCs w:val="22"/>
        </w:rPr>
        <w:t>1.2</w:t>
      </w:r>
      <w:r w:rsidR="001420D9">
        <w:rPr>
          <w:rFonts w:ascii="Arial" w:hAnsi="Arial" w:cs="Arial"/>
          <w:b/>
          <w:bCs/>
          <w:spacing w:val="-32"/>
          <w:w w:val="105"/>
          <w:sz w:val="22"/>
          <w:szCs w:val="22"/>
        </w:rPr>
        <w:tab/>
      </w:r>
      <w:r w:rsidR="001420D9">
        <w:rPr>
          <w:rFonts w:ascii="Arial" w:hAnsi="Arial" w:cs="Arial"/>
          <w:b/>
          <w:bCs/>
          <w:spacing w:val="-6"/>
          <w:w w:val="105"/>
          <w:sz w:val="22"/>
          <w:szCs w:val="22"/>
        </w:rPr>
        <w:t>Delegation of Powers</w:t>
      </w:r>
    </w:p>
    <w:p w:rsidR="001420D9" w:rsidP="000631D4" w:rsidRDefault="001420D9" w14:paraId="7212C2EC" w14:textId="7A9A9A6E">
      <w:pPr>
        <w:spacing w:before="216"/>
        <w:ind w:left="72" w:right="648"/>
        <w:rPr>
          <w:rFonts w:ascii="Arial" w:hAnsi="Arial" w:cs="Arial"/>
          <w:spacing w:val="-4"/>
          <w:w w:val="105"/>
          <w:sz w:val="22"/>
          <w:szCs w:val="22"/>
        </w:rPr>
      </w:pPr>
      <w:r>
        <w:rPr>
          <w:rFonts w:ascii="Arial" w:hAnsi="Arial" w:cs="Arial"/>
          <w:spacing w:val="-3"/>
          <w:w w:val="105"/>
          <w:sz w:val="22"/>
          <w:szCs w:val="22"/>
        </w:rPr>
        <w:t xml:space="preserve">The Trust has powers to delegate and </w:t>
      </w:r>
      <w:proofErr w:type="gramStart"/>
      <w:r>
        <w:rPr>
          <w:rFonts w:ascii="Arial" w:hAnsi="Arial" w:cs="Arial"/>
          <w:spacing w:val="-3"/>
          <w:w w:val="105"/>
          <w:sz w:val="22"/>
          <w:szCs w:val="22"/>
        </w:rPr>
        <w:t>make arrangements</w:t>
      </w:r>
      <w:proofErr w:type="gramEnd"/>
      <w:r>
        <w:rPr>
          <w:rFonts w:ascii="Arial" w:hAnsi="Arial" w:cs="Arial"/>
          <w:spacing w:val="-3"/>
          <w:w w:val="105"/>
          <w:sz w:val="22"/>
          <w:szCs w:val="22"/>
        </w:rPr>
        <w:t xml:space="preserve"> for delegation. The Standing Orders </w:t>
      </w:r>
      <w:r>
        <w:rPr>
          <w:rFonts w:ascii="Arial" w:hAnsi="Arial" w:cs="Arial"/>
          <w:spacing w:val="-4"/>
          <w:w w:val="105"/>
          <w:sz w:val="22"/>
          <w:szCs w:val="22"/>
        </w:rPr>
        <w:t xml:space="preserve">set out the detail of these arrangements. Under the Standing Order relating to the Arrangements for the Exercise of Functions (SO 5) the Trust is given powers to "make arrangements for the exercise, on behalf of the Trust of any of their functions by a committee or sub-committee or </w:t>
      </w:r>
      <w:r>
        <w:rPr>
          <w:rFonts w:ascii="Arial" w:hAnsi="Arial" w:cs="Arial"/>
          <w:spacing w:val="-8"/>
          <w:w w:val="105"/>
          <w:sz w:val="22"/>
          <w:szCs w:val="22"/>
        </w:rPr>
        <w:t xml:space="preserve">appointed by virtue of Standing Order 4 or by an officer of the Trust, in each case subject to such </w:t>
      </w:r>
      <w:r>
        <w:rPr>
          <w:rFonts w:ascii="Arial" w:hAnsi="Arial" w:cs="Arial"/>
          <w:spacing w:val="-6"/>
          <w:w w:val="105"/>
          <w:sz w:val="22"/>
          <w:szCs w:val="22"/>
        </w:rPr>
        <w:t xml:space="preserve">restrictions and conditions as the Trust thinks fit”. Delegated Powers are covered in a separate </w:t>
      </w:r>
      <w:r>
        <w:rPr>
          <w:rFonts w:ascii="Arial" w:hAnsi="Arial" w:cs="Arial"/>
          <w:w w:val="105"/>
          <w:sz w:val="22"/>
          <w:szCs w:val="22"/>
        </w:rPr>
        <w:t xml:space="preserve">document (Reservation of Powers to the Board and Delegation of Powers). This document </w:t>
      </w:r>
      <w:r>
        <w:rPr>
          <w:rFonts w:ascii="Arial" w:hAnsi="Arial" w:cs="Arial"/>
          <w:spacing w:val="-4"/>
          <w:w w:val="105"/>
          <w:sz w:val="22"/>
          <w:szCs w:val="22"/>
        </w:rPr>
        <w:t>should be read in conjunction with the</w:t>
      </w:r>
      <w:r w:rsidR="00DD58A9">
        <w:rPr>
          <w:rFonts w:ascii="Arial" w:hAnsi="Arial" w:cs="Arial"/>
          <w:spacing w:val="-4"/>
          <w:w w:val="105"/>
          <w:sz w:val="22"/>
          <w:szCs w:val="22"/>
        </w:rPr>
        <w:t>se Standing Orders</w:t>
      </w:r>
      <w:r>
        <w:rPr>
          <w:rFonts w:ascii="Arial" w:hAnsi="Arial" w:cs="Arial"/>
          <w:spacing w:val="-4"/>
          <w:w w:val="105"/>
          <w:sz w:val="22"/>
          <w:szCs w:val="22"/>
        </w:rPr>
        <w:t>.</w:t>
      </w:r>
    </w:p>
    <w:p w:rsidR="001420D9" w:rsidP="00971FD7" w:rsidRDefault="001420D9" w14:paraId="54CCD4A4" w14:textId="084D5924">
      <w:pPr>
        <w:numPr>
          <w:ilvl w:val="0"/>
          <w:numId w:val="6"/>
        </w:numPr>
        <w:tabs>
          <w:tab w:val="clear" w:pos="720"/>
          <w:tab w:val="num" w:pos="864"/>
        </w:tabs>
        <w:spacing w:before="252"/>
        <w:ind w:right="648"/>
        <w:rPr>
          <w:rFonts w:ascii="Arial" w:hAnsi="Arial" w:cs="Arial"/>
          <w:spacing w:val="-6"/>
          <w:w w:val="105"/>
          <w:sz w:val="22"/>
          <w:szCs w:val="22"/>
        </w:rPr>
      </w:pPr>
      <w:r>
        <w:rPr>
          <w:rFonts w:ascii="Arial" w:hAnsi="Arial" w:cs="Arial"/>
          <w:b/>
          <w:bCs/>
          <w:spacing w:val="4"/>
          <w:w w:val="105"/>
          <w:sz w:val="22"/>
          <w:szCs w:val="22"/>
        </w:rPr>
        <w:t xml:space="preserve">THE </w:t>
      </w:r>
      <w:r w:rsidR="00BF0BEF">
        <w:rPr>
          <w:rFonts w:ascii="Arial" w:hAnsi="Arial" w:cs="Arial"/>
          <w:b/>
          <w:bCs/>
          <w:spacing w:val="4"/>
          <w:w w:val="105"/>
          <w:sz w:val="22"/>
          <w:szCs w:val="22"/>
        </w:rPr>
        <w:t>BOARD OF DIRECTORS</w:t>
      </w:r>
      <w:r>
        <w:rPr>
          <w:rFonts w:ascii="Arial" w:hAnsi="Arial" w:cs="Arial"/>
          <w:b/>
          <w:bCs/>
          <w:spacing w:val="4"/>
          <w:w w:val="105"/>
          <w:sz w:val="22"/>
          <w:szCs w:val="22"/>
        </w:rPr>
        <w:t xml:space="preserve">: COMPOSITION, APPOINTMENT OF DIRECTORS AND </w:t>
      </w:r>
      <w:r>
        <w:rPr>
          <w:rFonts w:ascii="Arial" w:hAnsi="Arial" w:cs="Arial"/>
          <w:b/>
          <w:bCs/>
          <w:spacing w:val="-6"/>
          <w:w w:val="105"/>
          <w:sz w:val="22"/>
          <w:szCs w:val="22"/>
        </w:rPr>
        <w:t>SECRETARY AND INDEMNITY ARRANGEMENTS</w:t>
      </w:r>
    </w:p>
    <w:p w:rsidR="001420D9" w:rsidP="00005FB5" w:rsidRDefault="001420D9" w14:paraId="510669A0" w14:textId="5EADC0DF">
      <w:pPr>
        <w:tabs>
          <w:tab w:val="right" w:pos="6125"/>
        </w:tabs>
        <w:spacing w:before="216"/>
        <w:ind w:left="72"/>
        <w:rPr>
          <w:rFonts w:ascii="Arial" w:hAnsi="Arial" w:cs="Arial"/>
          <w:b/>
          <w:bCs/>
          <w:spacing w:val="-5"/>
          <w:w w:val="105"/>
          <w:sz w:val="22"/>
          <w:szCs w:val="22"/>
        </w:rPr>
      </w:pPr>
      <w:r>
        <w:rPr>
          <w:rFonts w:ascii="Arial" w:hAnsi="Arial" w:cs="Arial"/>
          <w:b/>
          <w:bCs/>
          <w:spacing w:val="-38"/>
          <w:w w:val="105"/>
          <w:sz w:val="22"/>
          <w:szCs w:val="22"/>
        </w:rPr>
        <w:t>2.1</w:t>
      </w:r>
      <w:r>
        <w:rPr>
          <w:rFonts w:ascii="Arial" w:hAnsi="Arial" w:cs="Arial"/>
          <w:b/>
          <w:bCs/>
          <w:spacing w:val="-38"/>
          <w:w w:val="105"/>
          <w:sz w:val="22"/>
          <w:szCs w:val="22"/>
        </w:rPr>
        <w:tab/>
      </w:r>
      <w:r w:rsidR="00652B78">
        <w:rPr>
          <w:rFonts w:ascii="Arial" w:hAnsi="Arial" w:cs="Arial"/>
          <w:b/>
          <w:bCs/>
          <w:spacing w:val="-38"/>
          <w:w w:val="105"/>
          <w:sz w:val="22"/>
          <w:szCs w:val="22"/>
        </w:rPr>
        <w:t xml:space="preserve">    </w:t>
      </w:r>
      <w:r>
        <w:rPr>
          <w:rFonts w:ascii="Arial" w:hAnsi="Arial" w:cs="Arial"/>
          <w:b/>
          <w:bCs/>
          <w:spacing w:val="-5"/>
          <w:w w:val="105"/>
          <w:sz w:val="22"/>
          <w:szCs w:val="22"/>
        </w:rPr>
        <w:t xml:space="preserve">Composition of the Membership of the </w:t>
      </w:r>
      <w:r w:rsidR="00BF0BEF">
        <w:rPr>
          <w:rFonts w:ascii="Arial" w:hAnsi="Arial" w:cs="Arial"/>
          <w:b/>
          <w:bCs/>
          <w:spacing w:val="-5"/>
          <w:w w:val="105"/>
          <w:sz w:val="22"/>
          <w:szCs w:val="22"/>
        </w:rPr>
        <w:t>Board of Directors</w:t>
      </w:r>
    </w:p>
    <w:p w:rsidRPr="00220C6F" w:rsidR="00B17184" w:rsidP="00220C6F" w:rsidRDefault="00B17184" w14:paraId="66279C00" w14:textId="77777777">
      <w:pPr>
        <w:autoSpaceDE w:val="0"/>
        <w:autoSpaceDN w:val="0"/>
        <w:adjustRightInd w:val="0"/>
        <w:ind w:left="360"/>
        <w:rPr>
          <w:rFonts w:ascii="Arial" w:hAnsi="Arial" w:cs="Arial"/>
          <w:sz w:val="22"/>
          <w:szCs w:val="22"/>
        </w:rPr>
      </w:pPr>
      <w:r w:rsidRPr="00220C6F">
        <w:rPr>
          <w:rFonts w:ascii="Arial" w:hAnsi="Arial" w:cs="Arial"/>
          <w:sz w:val="22"/>
          <w:szCs w:val="22"/>
        </w:rPr>
        <w:t>In accordance with the Trust’s Establishment Order (see SO1.1) and the Membership, Procedure and Administration Arrangements regulations, the composition of the Board shall be:</w:t>
      </w:r>
    </w:p>
    <w:p w:rsidRPr="00220C6F" w:rsidR="00B17184" w:rsidP="00220C6F" w:rsidRDefault="00B17184" w14:paraId="18988A6A" w14:textId="77777777">
      <w:pPr>
        <w:pStyle w:val="ListParagraph"/>
        <w:autoSpaceDE w:val="0"/>
        <w:autoSpaceDN w:val="0"/>
        <w:adjustRightInd w:val="0"/>
        <w:ind w:left="1080"/>
        <w:rPr>
          <w:rFonts w:ascii="Arial" w:hAnsi="Arial" w:cs="Arial"/>
          <w:sz w:val="22"/>
          <w:szCs w:val="22"/>
        </w:rPr>
      </w:pPr>
    </w:p>
    <w:p w:rsidRPr="00220C6F" w:rsidR="00B17184" w:rsidP="00220C6F" w:rsidRDefault="00B17184" w14:paraId="2F02B2E4" w14:textId="77777777">
      <w:pPr>
        <w:pStyle w:val="ListParagraph"/>
        <w:widowControl/>
        <w:numPr>
          <w:ilvl w:val="0"/>
          <w:numId w:val="35"/>
        </w:numPr>
        <w:kinsoku/>
        <w:autoSpaceDE w:val="0"/>
        <w:autoSpaceDN w:val="0"/>
        <w:adjustRightInd w:val="0"/>
        <w:rPr>
          <w:rFonts w:ascii="Arial" w:hAnsi="Arial" w:cs="Arial"/>
          <w:sz w:val="22"/>
          <w:szCs w:val="22"/>
        </w:rPr>
      </w:pPr>
      <w:r w:rsidRPr="00220C6F">
        <w:rPr>
          <w:rFonts w:ascii="Arial" w:hAnsi="Arial" w:cs="Arial"/>
          <w:sz w:val="22"/>
          <w:szCs w:val="22"/>
        </w:rPr>
        <w:t xml:space="preserve">The Chair of the Trust </w:t>
      </w:r>
    </w:p>
    <w:p w:rsidRPr="00220C6F" w:rsidR="00B17184" w:rsidP="00220C6F" w:rsidRDefault="00B17184" w14:paraId="15959904" w14:textId="77777777">
      <w:pPr>
        <w:pStyle w:val="ListParagraph"/>
        <w:widowControl/>
        <w:numPr>
          <w:ilvl w:val="0"/>
          <w:numId w:val="35"/>
        </w:numPr>
        <w:kinsoku/>
        <w:autoSpaceDE w:val="0"/>
        <w:autoSpaceDN w:val="0"/>
        <w:adjustRightInd w:val="0"/>
        <w:rPr>
          <w:rFonts w:ascii="Arial" w:hAnsi="Arial" w:cs="Arial"/>
          <w:color w:val="FF0000"/>
          <w:sz w:val="22"/>
          <w:szCs w:val="22"/>
        </w:rPr>
      </w:pPr>
      <w:r w:rsidRPr="00220C6F">
        <w:rPr>
          <w:rFonts w:ascii="Arial" w:hAnsi="Arial" w:cs="Arial"/>
          <w:sz w:val="22"/>
          <w:szCs w:val="22"/>
        </w:rPr>
        <w:t xml:space="preserve">Up to six </w:t>
      </w:r>
      <w:proofErr w:type="gramStart"/>
      <w:r w:rsidRPr="00220C6F">
        <w:rPr>
          <w:rFonts w:ascii="Arial" w:hAnsi="Arial" w:cs="Arial"/>
          <w:color w:val="000000" w:themeColor="text1"/>
          <w:sz w:val="22"/>
          <w:szCs w:val="22"/>
        </w:rPr>
        <w:t>Non-Executive</w:t>
      </w:r>
      <w:proofErr w:type="gramEnd"/>
      <w:r w:rsidRPr="00220C6F">
        <w:rPr>
          <w:rFonts w:ascii="Arial" w:hAnsi="Arial" w:cs="Arial"/>
          <w:color w:val="000000" w:themeColor="text1"/>
          <w:sz w:val="22"/>
          <w:szCs w:val="22"/>
        </w:rPr>
        <w:t xml:space="preserve"> directors excluding the Chair</w:t>
      </w:r>
    </w:p>
    <w:p w:rsidRPr="00220C6F" w:rsidR="00B17184" w:rsidP="00220C6F" w:rsidRDefault="00B17184" w14:paraId="271BED2C" w14:textId="77777777">
      <w:pPr>
        <w:pStyle w:val="ListParagraph"/>
        <w:widowControl/>
        <w:numPr>
          <w:ilvl w:val="0"/>
          <w:numId w:val="35"/>
        </w:numPr>
        <w:kinsoku/>
        <w:autoSpaceDE w:val="0"/>
        <w:autoSpaceDN w:val="0"/>
        <w:adjustRightInd w:val="0"/>
        <w:rPr>
          <w:rFonts w:ascii="Arial" w:hAnsi="Arial" w:cs="Arial"/>
          <w:color w:val="FF0000"/>
          <w:sz w:val="22"/>
          <w:szCs w:val="22"/>
        </w:rPr>
      </w:pPr>
      <w:r w:rsidRPr="00220C6F">
        <w:rPr>
          <w:rFonts w:ascii="Arial" w:hAnsi="Arial" w:cs="Arial"/>
          <w:sz w:val="22"/>
          <w:szCs w:val="22"/>
        </w:rPr>
        <w:t>One Associate Non-Executive Director nominated by the University of Leicester</w:t>
      </w:r>
    </w:p>
    <w:p w:rsidRPr="00220C6F" w:rsidR="00B17184" w:rsidP="00220C6F" w:rsidRDefault="00B17184" w14:paraId="756665BB" w14:textId="29755C27">
      <w:pPr>
        <w:pStyle w:val="ListParagraph"/>
        <w:widowControl/>
        <w:numPr>
          <w:ilvl w:val="0"/>
          <w:numId w:val="35"/>
        </w:numPr>
        <w:kinsoku/>
        <w:autoSpaceDE w:val="0"/>
        <w:autoSpaceDN w:val="0"/>
        <w:adjustRightInd w:val="0"/>
        <w:rPr>
          <w:rFonts w:ascii="Arial" w:hAnsi="Arial" w:cs="Arial"/>
          <w:color w:val="000000" w:themeColor="text1"/>
          <w:sz w:val="22"/>
          <w:szCs w:val="22"/>
        </w:rPr>
      </w:pPr>
      <w:r w:rsidRPr="00220C6F">
        <w:rPr>
          <w:rFonts w:ascii="Arial" w:hAnsi="Arial" w:cs="Arial"/>
          <w:color w:val="000000" w:themeColor="text1"/>
          <w:sz w:val="22"/>
          <w:szCs w:val="22"/>
        </w:rPr>
        <w:t xml:space="preserve">Up to </w:t>
      </w:r>
      <w:r w:rsidR="008F45E9">
        <w:rPr>
          <w:rFonts w:ascii="Arial" w:hAnsi="Arial" w:cs="Arial"/>
          <w:color w:val="000000" w:themeColor="text1"/>
          <w:sz w:val="22"/>
          <w:szCs w:val="22"/>
        </w:rPr>
        <w:t>five</w:t>
      </w:r>
      <w:r w:rsidRPr="00220C6F">
        <w:rPr>
          <w:rFonts w:ascii="Arial" w:hAnsi="Arial" w:cs="Arial"/>
          <w:color w:val="000000" w:themeColor="text1"/>
          <w:sz w:val="22"/>
          <w:szCs w:val="22"/>
        </w:rPr>
        <w:t xml:space="preserve"> Executive directors</w:t>
      </w:r>
      <w:r w:rsidRPr="00220C6F" w:rsidR="00A81E34">
        <w:rPr>
          <w:rFonts w:ascii="Arial" w:hAnsi="Arial" w:cs="Arial"/>
          <w:color w:val="000000" w:themeColor="text1"/>
          <w:sz w:val="22"/>
          <w:szCs w:val="22"/>
        </w:rPr>
        <w:t>, comprising:</w:t>
      </w:r>
      <w:r w:rsidRPr="00220C6F">
        <w:rPr>
          <w:rFonts w:ascii="Arial" w:hAnsi="Arial" w:cs="Arial"/>
          <w:color w:val="000000" w:themeColor="text1"/>
          <w:sz w:val="22"/>
          <w:szCs w:val="22"/>
        </w:rPr>
        <w:t xml:space="preserve">  </w:t>
      </w:r>
    </w:p>
    <w:p w:rsidRPr="00220C6F" w:rsidR="00B17184" w:rsidP="00B17184" w:rsidRDefault="00B17184" w14:paraId="7459B256" w14:textId="77777777">
      <w:pPr>
        <w:pStyle w:val="ListParagraph"/>
        <w:autoSpaceDE w:val="0"/>
        <w:autoSpaceDN w:val="0"/>
        <w:adjustRightInd w:val="0"/>
        <w:ind w:left="2880"/>
        <w:jc w:val="both"/>
        <w:rPr>
          <w:rFonts w:ascii="Arial" w:hAnsi="Arial" w:cs="Arial"/>
          <w:color w:val="000000" w:themeColor="text1"/>
          <w:sz w:val="22"/>
          <w:szCs w:val="22"/>
        </w:rPr>
      </w:pPr>
    </w:p>
    <w:p w:rsidRPr="008F45E9" w:rsidR="00B17184" w:rsidP="008F45E9" w:rsidRDefault="00B17184" w14:paraId="301B93BD" w14:textId="77777777">
      <w:pPr>
        <w:pStyle w:val="ListParagraph"/>
        <w:widowControl/>
        <w:numPr>
          <w:ilvl w:val="0"/>
          <w:numId w:val="40"/>
        </w:numPr>
        <w:kinsoku/>
        <w:autoSpaceDE w:val="0"/>
        <w:autoSpaceDN w:val="0"/>
        <w:adjustRightInd w:val="0"/>
        <w:jc w:val="both"/>
        <w:rPr>
          <w:rFonts w:ascii="Arial" w:hAnsi="Arial" w:cs="Arial"/>
          <w:sz w:val="22"/>
          <w:szCs w:val="22"/>
        </w:rPr>
      </w:pPr>
      <w:r w:rsidRPr="008F45E9">
        <w:rPr>
          <w:rFonts w:ascii="Arial" w:hAnsi="Arial" w:cs="Arial"/>
          <w:sz w:val="22"/>
          <w:szCs w:val="22"/>
        </w:rPr>
        <w:t xml:space="preserve">The Chief Executive and Accountable </w:t>
      </w:r>
      <w:proofErr w:type="gramStart"/>
      <w:r w:rsidRPr="008F45E9">
        <w:rPr>
          <w:rFonts w:ascii="Arial" w:hAnsi="Arial" w:cs="Arial"/>
          <w:sz w:val="22"/>
          <w:szCs w:val="22"/>
        </w:rPr>
        <w:t>Officer;</w:t>
      </w:r>
      <w:proofErr w:type="gramEnd"/>
    </w:p>
    <w:p w:rsidRPr="008F45E9" w:rsidR="00B17184" w:rsidP="008F45E9" w:rsidRDefault="00B17184" w14:paraId="2CFF954D" w14:textId="77777777">
      <w:pPr>
        <w:pStyle w:val="ListParagraph"/>
        <w:widowControl/>
        <w:numPr>
          <w:ilvl w:val="0"/>
          <w:numId w:val="40"/>
        </w:numPr>
        <w:kinsoku/>
        <w:autoSpaceDE w:val="0"/>
        <w:autoSpaceDN w:val="0"/>
        <w:adjustRightInd w:val="0"/>
        <w:jc w:val="both"/>
        <w:rPr>
          <w:rFonts w:ascii="Arial" w:hAnsi="Arial" w:cs="Arial"/>
          <w:sz w:val="22"/>
          <w:szCs w:val="22"/>
        </w:rPr>
      </w:pPr>
      <w:r w:rsidRPr="008F45E9">
        <w:rPr>
          <w:rFonts w:ascii="Arial" w:hAnsi="Arial" w:cs="Arial"/>
          <w:sz w:val="22"/>
          <w:szCs w:val="22"/>
        </w:rPr>
        <w:t xml:space="preserve">The Chief Finance </w:t>
      </w:r>
      <w:proofErr w:type="gramStart"/>
      <w:r w:rsidRPr="008F45E9">
        <w:rPr>
          <w:rFonts w:ascii="Arial" w:hAnsi="Arial" w:cs="Arial"/>
          <w:sz w:val="22"/>
          <w:szCs w:val="22"/>
        </w:rPr>
        <w:t>Officer;</w:t>
      </w:r>
      <w:proofErr w:type="gramEnd"/>
    </w:p>
    <w:p w:rsidRPr="008F45E9" w:rsidR="00B17184" w:rsidP="008F45E9" w:rsidRDefault="00B17184" w14:paraId="640F6411" w14:textId="77777777">
      <w:pPr>
        <w:pStyle w:val="ListParagraph"/>
        <w:widowControl/>
        <w:numPr>
          <w:ilvl w:val="0"/>
          <w:numId w:val="40"/>
        </w:numPr>
        <w:kinsoku/>
        <w:autoSpaceDE w:val="0"/>
        <w:autoSpaceDN w:val="0"/>
        <w:adjustRightInd w:val="0"/>
        <w:jc w:val="both"/>
        <w:rPr>
          <w:rFonts w:ascii="Arial" w:hAnsi="Arial" w:cs="Arial"/>
          <w:sz w:val="22"/>
          <w:szCs w:val="22"/>
        </w:rPr>
      </w:pPr>
      <w:r w:rsidRPr="008F45E9">
        <w:rPr>
          <w:rFonts w:ascii="Arial" w:hAnsi="Arial" w:cs="Arial"/>
          <w:sz w:val="22"/>
          <w:szCs w:val="22"/>
        </w:rPr>
        <w:t>The UHN Chief Executive</w:t>
      </w:r>
    </w:p>
    <w:p w:rsidRPr="008F45E9" w:rsidR="00B17184" w:rsidP="008F45E9" w:rsidRDefault="00B17184" w14:paraId="3D7EC9C0" w14:textId="77777777">
      <w:pPr>
        <w:pStyle w:val="ListParagraph"/>
        <w:widowControl/>
        <w:numPr>
          <w:ilvl w:val="0"/>
          <w:numId w:val="40"/>
        </w:numPr>
        <w:kinsoku/>
        <w:autoSpaceDE w:val="0"/>
        <w:autoSpaceDN w:val="0"/>
        <w:adjustRightInd w:val="0"/>
        <w:jc w:val="both"/>
        <w:rPr>
          <w:rFonts w:ascii="Arial" w:hAnsi="Arial" w:cs="Arial"/>
          <w:sz w:val="22"/>
          <w:szCs w:val="22"/>
        </w:rPr>
      </w:pPr>
      <w:r w:rsidRPr="008F45E9">
        <w:rPr>
          <w:rFonts w:ascii="Arial" w:hAnsi="Arial" w:cs="Arial"/>
          <w:sz w:val="22"/>
          <w:szCs w:val="22"/>
        </w:rPr>
        <w:t xml:space="preserve">The Medical Director </w:t>
      </w:r>
    </w:p>
    <w:p w:rsidRPr="008F45E9" w:rsidR="00B17184" w:rsidP="008F45E9" w:rsidRDefault="00B17184" w14:paraId="440EA1F7" w14:textId="77777777">
      <w:pPr>
        <w:pStyle w:val="ListParagraph"/>
        <w:widowControl/>
        <w:numPr>
          <w:ilvl w:val="0"/>
          <w:numId w:val="40"/>
        </w:numPr>
        <w:kinsoku/>
        <w:autoSpaceDE w:val="0"/>
        <w:autoSpaceDN w:val="0"/>
        <w:adjustRightInd w:val="0"/>
        <w:jc w:val="both"/>
        <w:rPr>
          <w:rFonts w:ascii="Arial" w:hAnsi="Arial" w:cs="Arial"/>
          <w:sz w:val="22"/>
          <w:szCs w:val="22"/>
        </w:rPr>
      </w:pPr>
      <w:r w:rsidRPr="008F45E9">
        <w:rPr>
          <w:rFonts w:ascii="Arial" w:hAnsi="Arial" w:cs="Arial"/>
          <w:sz w:val="22"/>
          <w:szCs w:val="22"/>
        </w:rPr>
        <w:t>The Chief Nurse</w:t>
      </w:r>
    </w:p>
    <w:p w:rsidRPr="008F45E9" w:rsidR="00B17184" w:rsidP="00B17184" w:rsidRDefault="00B17184" w14:paraId="00686B0F" w14:textId="77777777">
      <w:pPr>
        <w:pStyle w:val="ListParagraph"/>
        <w:autoSpaceDE w:val="0"/>
        <w:autoSpaceDN w:val="0"/>
        <w:adjustRightInd w:val="0"/>
        <w:ind w:left="2520"/>
        <w:jc w:val="both"/>
        <w:rPr>
          <w:rFonts w:ascii="Arial" w:hAnsi="Arial" w:cs="Arial"/>
          <w:sz w:val="22"/>
          <w:szCs w:val="22"/>
        </w:rPr>
      </w:pPr>
    </w:p>
    <w:p w:rsidRPr="008F45E9" w:rsidR="00B17184" w:rsidP="008F45E9" w:rsidRDefault="00B17184" w14:paraId="40DFC842" w14:textId="77777777">
      <w:pPr>
        <w:autoSpaceDE w:val="0"/>
        <w:autoSpaceDN w:val="0"/>
        <w:adjustRightInd w:val="0"/>
        <w:rPr>
          <w:rFonts w:ascii="Arial" w:hAnsi="Arial" w:cs="Arial"/>
          <w:sz w:val="22"/>
          <w:szCs w:val="22"/>
        </w:rPr>
      </w:pPr>
      <w:r w:rsidRPr="008F45E9">
        <w:rPr>
          <w:rFonts w:ascii="Arial" w:hAnsi="Arial" w:cs="Arial"/>
          <w:sz w:val="22"/>
          <w:szCs w:val="22"/>
        </w:rPr>
        <w:t>The Trust shall have not more than 12 and not less than eight Members (unless otherwise determined by the Secretary of State for Health and set out in the Trust’s Establishment Order or such other communication from the Secretary of State).</w:t>
      </w:r>
    </w:p>
    <w:p w:rsidR="001420D9" w:rsidP="008F45E9" w:rsidRDefault="001420D9" w14:paraId="1C1975AE" w14:textId="59FB83AD">
      <w:pPr>
        <w:spacing w:before="180"/>
        <w:ind w:right="864"/>
        <w:rPr>
          <w:rFonts w:ascii="Arial" w:hAnsi="Arial" w:cs="Arial"/>
          <w:spacing w:val="-6"/>
          <w:w w:val="105"/>
          <w:sz w:val="22"/>
          <w:szCs w:val="22"/>
        </w:rPr>
      </w:pPr>
      <w:r>
        <w:rPr>
          <w:rFonts w:ascii="Arial" w:hAnsi="Arial" w:cs="Arial"/>
          <w:spacing w:val="-5"/>
          <w:w w:val="105"/>
          <w:sz w:val="22"/>
          <w:szCs w:val="22"/>
        </w:rPr>
        <w:t xml:space="preserve">The </w:t>
      </w:r>
      <w:r w:rsidR="00BF0BEF">
        <w:rPr>
          <w:rFonts w:ascii="Arial" w:hAnsi="Arial" w:cs="Arial"/>
          <w:spacing w:val="-5"/>
          <w:w w:val="105"/>
          <w:sz w:val="22"/>
          <w:szCs w:val="22"/>
        </w:rPr>
        <w:t>Board of Directors</w:t>
      </w:r>
      <w:r>
        <w:rPr>
          <w:rFonts w:ascii="Arial" w:hAnsi="Arial" w:cs="Arial"/>
          <w:spacing w:val="-5"/>
          <w:w w:val="105"/>
          <w:sz w:val="22"/>
          <w:szCs w:val="22"/>
        </w:rPr>
        <w:t xml:space="preserve"> will be supported by the Secretary who will attend Board meetings </w:t>
      </w:r>
      <w:r>
        <w:rPr>
          <w:rFonts w:ascii="Arial" w:hAnsi="Arial" w:cs="Arial"/>
          <w:spacing w:val="-6"/>
          <w:w w:val="105"/>
          <w:sz w:val="22"/>
          <w:szCs w:val="22"/>
        </w:rPr>
        <w:t>in that capacity.</w:t>
      </w:r>
    </w:p>
    <w:tbl>
      <w:tblPr>
        <w:tblW w:w="10198" w:type="dxa"/>
        <w:tblLayout w:type="fixed"/>
        <w:tblCellMar>
          <w:left w:w="0" w:type="dxa"/>
          <w:right w:w="0" w:type="dxa"/>
        </w:tblCellMar>
        <w:tblLook w:val="0000" w:firstRow="0" w:lastRow="0" w:firstColumn="0" w:lastColumn="0" w:noHBand="0" w:noVBand="0"/>
      </w:tblPr>
      <w:tblGrid>
        <w:gridCol w:w="9146"/>
        <w:gridCol w:w="1052"/>
      </w:tblGrid>
      <w:tr w:rsidR="001420D9" w:rsidTr="00B94C3F" w14:paraId="3E3DECA2" w14:textId="77777777">
        <w:trPr>
          <w:trHeight w:val="607" w:hRule="exact"/>
        </w:trPr>
        <w:tc>
          <w:tcPr>
            <w:tcW w:w="9146" w:type="dxa"/>
            <w:tcBorders>
              <w:top w:val="nil"/>
              <w:left w:val="nil"/>
              <w:bottom w:val="nil"/>
              <w:right w:val="nil"/>
            </w:tcBorders>
          </w:tcPr>
          <w:p w:rsidR="001420D9" w:rsidP="000631D4" w:rsidRDefault="00B94C3F" w14:paraId="5D3A178C" w14:textId="7FE48F6B">
            <w:pPr>
              <w:spacing w:before="108" w:line="216" w:lineRule="auto"/>
              <w:ind w:right="855"/>
              <w:rPr>
                <w:rFonts w:ascii="Arial" w:hAnsi="Arial" w:cs="Arial"/>
                <w:b/>
                <w:bCs/>
                <w:spacing w:val="-1"/>
                <w:w w:val="105"/>
                <w:sz w:val="22"/>
                <w:szCs w:val="22"/>
              </w:rPr>
            </w:pPr>
            <w:r>
              <w:rPr>
                <w:rFonts w:ascii="Arial" w:hAnsi="Arial" w:cs="Arial"/>
                <w:b/>
                <w:bCs/>
                <w:spacing w:val="-1"/>
                <w:w w:val="105"/>
                <w:sz w:val="22"/>
                <w:szCs w:val="22"/>
              </w:rPr>
              <w:t>2</w:t>
            </w:r>
            <w:r w:rsidR="001420D9">
              <w:rPr>
                <w:rFonts w:ascii="Arial" w:hAnsi="Arial" w:cs="Arial"/>
                <w:b/>
                <w:bCs/>
                <w:spacing w:val="-1"/>
                <w:w w:val="105"/>
                <w:sz w:val="22"/>
                <w:szCs w:val="22"/>
              </w:rPr>
              <w:t xml:space="preserve">.2 Appointment and removal of </w:t>
            </w:r>
            <w:r w:rsidR="00B43332">
              <w:rPr>
                <w:rFonts w:ascii="Arial" w:hAnsi="Arial" w:cs="Arial"/>
                <w:b/>
                <w:bCs/>
                <w:spacing w:val="-1"/>
                <w:w w:val="105"/>
                <w:sz w:val="22"/>
                <w:szCs w:val="22"/>
              </w:rPr>
              <w:t>Chair</w:t>
            </w:r>
            <w:r w:rsidR="001420D9">
              <w:rPr>
                <w:rFonts w:ascii="Arial" w:hAnsi="Arial" w:cs="Arial"/>
                <w:b/>
                <w:bCs/>
                <w:spacing w:val="-1"/>
                <w:w w:val="105"/>
                <w:sz w:val="22"/>
                <w:szCs w:val="22"/>
              </w:rPr>
              <w:t xml:space="preserve"> and Members of the </w:t>
            </w:r>
            <w:r w:rsidR="00BF0BEF">
              <w:rPr>
                <w:rFonts w:ascii="Arial" w:hAnsi="Arial" w:cs="Arial"/>
                <w:b/>
                <w:bCs/>
                <w:spacing w:val="-1"/>
                <w:w w:val="105"/>
                <w:sz w:val="22"/>
                <w:szCs w:val="22"/>
              </w:rPr>
              <w:t>Board of Directors</w:t>
            </w:r>
          </w:p>
        </w:tc>
        <w:tc>
          <w:tcPr>
            <w:tcW w:w="1052" w:type="dxa"/>
            <w:tcBorders>
              <w:top w:val="nil"/>
              <w:left w:val="nil"/>
              <w:bottom w:val="nil"/>
              <w:right w:val="nil"/>
            </w:tcBorders>
          </w:tcPr>
          <w:p w:rsidR="001420D9" w:rsidP="000631D4" w:rsidRDefault="001420D9" w14:paraId="18A648A7" w14:textId="1FCC4BBB">
            <w:pPr>
              <w:spacing w:before="19" w:after="612"/>
              <w:ind w:right="57"/>
            </w:pPr>
          </w:p>
        </w:tc>
      </w:tr>
    </w:tbl>
    <w:p w:rsidR="001420D9" w:rsidP="00B94C3F" w:rsidRDefault="001420D9" w14:paraId="7CFCDAE9" w14:textId="169BDDC4">
      <w:pPr>
        <w:ind w:right="648"/>
        <w:rPr>
          <w:rFonts w:ascii="Arial" w:hAnsi="Arial" w:cs="Arial"/>
          <w:sz w:val="22"/>
          <w:szCs w:val="22"/>
        </w:rPr>
      </w:pPr>
    </w:p>
    <w:p w:rsidRPr="008F45E9" w:rsidR="00A53C42" w:rsidP="00A53C42" w:rsidRDefault="00A53C42" w14:paraId="607805DF" w14:textId="5171B2EA">
      <w:pPr>
        <w:autoSpaceDE w:val="0"/>
        <w:autoSpaceDN w:val="0"/>
        <w:adjustRightInd w:val="0"/>
        <w:rPr>
          <w:rFonts w:ascii="Arial" w:hAnsi="Arial" w:cs="Arial"/>
          <w:sz w:val="22"/>
          <w:szCs w:val="22"/>
        </w:rPr>
      </w:pPr>
      <w:r w:rsidRPr="008F45E9">
        <w:rPr>
          <w:rFonts w:ascii="Arial" w:hAnsi="Arial" w:cs="Arial"/>
          <w:sz w:val="22"/>
          <w:szCs w:val="22"/>
        </w:rPr>
        <w:t>The Chair and Non-Executive Directors are appointed</w:t>
      </w:r>
      <w:r w:rsidRPr="008F45E9" w:rsidR="00AF1757">
        <w:rPr>
          <w:rFonts w:ascii="Arial" w:hAnsi="Arial" w:cs="Arial"/>
          <w:sz w:val="22"/>
          <w:szCs w:val="22"/>
        </w:rPr>
        <w:t>, and may be removed</w:t>
      </w:r>
      <w:r w:rsidRPr="008F45E9">
        <w:rPr>
          <w:rFonts w:ascii="Arial" w:hAnsi="Arial" w:cs="Arial"/>
          <w:sz w:val="22"/>
          <w:szCs w:val="22"/>
        </w:rPr>
        <w:t xml:space="preserve"> by</w:t>
      </w:r>
      <w:r w:rsidRPr="008F45E9" w:rsidR="00AF1757">
        <w:rPr>
          <w:rFonts w:ascii="Arial" w:hAnsi="Arial" w:cs="Arial"/>
          <w:sz w:val="22"/>
          <w:szCs w:val="22"/>
        </w:rPr>
        <w:t>,</w:t>
      </w:r>
      <w:r w:rsidRPr="008F45E9">
        <w:rPr>
          <w:rFonts w:ascii="Arial" w:hAnsi="Arial" w:cs="Arial"/>
          <w:sz w:val="22"/>
          <w:szCs w:val="22"/>
        </w:rPr>
        <w:t xml:space="preserve"> NHS England on behalf of the Secretary of State for Health.</w:t>
      </w:r>
    </w:p>
    <w:p w:rsidRPr="008F45E9" w:rsidR="00A53C42" w:rsidP="00A53C42" w:rsidRDefault="00A53C42" w14:paraId="778635C4" w14:textId="77777777">
      <w:pPr>
        <w:autoSpaceDE w:val="0"/>
        <w:autoSpaceDN w:val="0"/>
        <w:adjustRightInd w:val="0"/>
        <w:ind w:left="360"/>
        <w:rPr>
          <w:rFonts w:ascii="Arial" w:hAnsi="Arial" w:cs="Arial"/>
          <w:sz w:val="22"/>
          <w:szCs w:val="22"/>
        </w:rPr>
      </w:pPr>
    </w:p>
    <w:p w:rsidRPr="008F45E9" w:rsidR="00A53C42" w:rsidP="00A53C42" w:rsidRDefault="00A53C42" w14:paraId="72C9A6C6" w14:textId="77777777">
      <w:pPr>
        <w:autoSpaceDE w:val="0"/>
        <w:autoSpaceDN w:val="0"/>
        <w:adjustRightInd w:val="0"/>
        <w:rPr>
          <w:rFonts w:ascii="Arial" w:hAnsi="Arial" w:cs="Arial"/>
          <w:sz w:val="22"/>
          <w:szCs w:val="22"/>
        </w:rPr>
      </w:pPr>
      <w:r w:rsidRPr="008F45E9">
        <w:rPr>
          <w:rFonts w:ascii="Arial" w:hAnsi="Arial" w:cs="Arial"/>
          <w:sz w:val="22"/>
          <w:szCs w:val="22"/>
        </w:rPr>
        <w:t>The Trust shall appoint a committee whose members shall include the Chair and Non-Executive Directors of the Trust whose function will be to appoint the Chief Executive as a director of the Trust.  The Trust shall appoint a committee whose members shall include the Chair, Non-Executive Directors and Chief Executive whose function will be to appoint the other Executive Directors of the Trust.</w:t>
      </w:r>
    </w:p>
    <w:p w:rsidRPr="008F45E9" w:rsidR="00A53C42" w:rsidP="00A53C42" w:rsidRDefault="00A53C42" w14:paraId="3D0FDC76" w14:textId="047016C0">
      <w:pPr>
        <w:autoSpaceDE w:val="0"/>
        <w:autoSpaceDN w:val="0"/>
        <w:adjustRightInd w:val="0"/>
        <w:ind w:left="360"/>
        <w:rPr>
          <w:rFonts w:ascii="Arial" w:hAnsi="Arial" w:cs="Arial"/>
          <w:sz w:val="22"/>
          <w:szCs w:val="22"/>
        </w:rPr>
      </w:pPr>
    </w:p>
    <w:p w:rsidR="00B94C3F" w:rsidP="005E3B65" w:rsidRDefault="00A53C42" w14:paraId="73D8A7E1" w14:textId="3B4883C3">
      <w:pPr>
        <w:autoSpaceDE w:val="0"/>
        <w:autoSpaceDN w:val="0"/>
        <w:adjustRightInd w:val="0"/>
        <w:rPr>
          <w:rFonts w:ascii="Arial" w:hAnsi="Arial" w:cs="Arial"/>
          <w:sz w:val="22"/>
          <w:szCs w:val="22"/>
        </w:rPr>
      </w:pPr>
      <w:r w:rsidRPr="008F45E9">
        <w:rPr>
          <w:rFonts w:ascii="Arial" w:hAnsi="Arial" w:cs="Arial"/>
          <w:sz w:val="22"/>
          <w:szCs w:val="22"/>
        </w:rPr>
        <w:t>The Trust will seek assurance that any individuals under consideration for appointment as Directors of the Trust satisfy the Fit and Proper Person requirements.</w:t>
      </w:r>
    </w:p>
    <w:p w:rsidR="001420D9" w:rsidP="0027112D" w:rsidRDefault="001420D9" w14:paraId="0B6719DB" w14:textId="486C7EDE">
      <w:pPr>
        <w:tabs>
          <w:tab w:val="decimal" w:pos="242"/>
          <w:tab w:val="right" w:pos="7593"/>
        </w:tabs>
        <w:spacing w:before="288" w:line="208" w:lineRule="auto"/>
        <w:ind w:left="72"/>
        <w:rPr>
          <w:rFonts w:ascii="Arial" w:hAnsi="Arial" w:cs="Arial"/>
          <w:b/>
          <w:bCs/>
          <w:spacing w:val="-5"/>
          <w:w w:val="105"/>
          <w:sz w:val="22"/>
          <w:szCs w:val="22"/>
        </w:rPr>
      </w:pPr>
      <w:r>
        <w:rPr>
          <w:rFonts w:ascii="Arial" w:hAnsi="Arial" w:cs="Arial"/>
          <w:b/>
          <w:bCs/>
          <w:w w:val="105"/>
          <w:sz w:val="22"/>
          <w:szCs w:val="22"/>
        </w:rPr>
        <w:tab/>
      </w:r>
      <w:r>
        <w:rPr>
          <w:rFonts w:ascii="Arial" w:hAnsi="Arial" w:cs="Arial"/>
          <w:b/>
          <w:bCs/>
          <w:w w:val="105"/>
          <w:sz w:val="22"/>
          <w:szCs w:val="22"/>
        </w:rPr>
        <w:t>2.3</w:t>
      </w:r>
      <w:r>
        <w:rPr>
          <w:rFonts w:ascii="Arial" w:hAnsi="Arial" w:cs="Arial"/>
          <w:b/>
          <w:bCs/>
          <w:w w:val="105"/>
          <w:sz w:val="22"/>
          <w:szCs w:val="22"/>
        </w:rPr>
        <w:tab/>
      </w:r>
      <w:r>
        <w:rPr>
          <w:rFonts w:ascii="Arial" w:hAnsi="Arial" w:cs="Arial"/>
          <w:b/>
          <w:bCs/>
          <w:spacing w:val="-5"/>
          <w:w w:val="105"/>
          <w:sz w:val="22"/>
          <w:szCs w:val="22"/>
        </w:rPr>
        <w:t xml:space="preserve">Terms of Office of the </w:t>
      </w:r>
      <w:r w:rsidR="00B43332">
        <w:rPr>
          <w:rFonts w:ascii="Arial" w:hAnsi="Arial" w:cs="Arial"/>
          <w:b/>
          <w:bCs/>
          <w:spacing w:val="-5"/>
          <w:w w:val="105"/>
          <w:sz w:val="22"/>
          <w:szCs w:val="22"/>
        </w:rPr>
        <w:t>Chair</w:t>
      </w:r>
      <w:r>
        <w:rPr>
          <w:rFonts w:ascii="Arial" w:hAnsi="Arial" w:cs="Arial"/>
          <w:b/>
          <w:bCs/>
          <w:spacing w:val="-5"/>
          <w:w w:val="105"/>
          <w:sz w:val="22"/>
          <w:szCs w:val="22"/>
        </w:rPr>
        <w:t xml:space="preserve"> and Members of the </w:t>
      </w:r>
      <w:r w:rsidR="00BF0BEF">
        <w:rPr>
          <w:rFonts w:ascii="Arial" w:hAnsi="Arial" w:cs="Arial"/>
          <w:b/>
          <w:bCs/>
          <w:spacing w:val="-5"/>
          <w:w w:val="105"/>
          <w:sz w:val="22"/>
          <w:szCs w:val="22"/>
        </w:rPr>
        <w:t>Board of Directors</w:t>
      </w:r>
      <w:r w:rsidR="0027112D">
        <w:rPr>
          <w:rFonts w:ascii="Arial" w:hAnsi="Arial" w:cs="Arial"/>
          <w:b/>
          <w:bCs/>
          <w:spacing w:val="-5"/>
          <w:w w:val="105"/>
          <w:sz w:val="22"/>
          <w:szCs w:val="22"/>
        </w:rPr>
        <w:t xml:space="preserve"> of Directors</w:t>
      </w:r>
    </w:p>
    <w:p w:rsidR="001420D9" w:rsidP="0027112D" w:rsidRDefault="005E1240" w14:paraId="73BA6894" w14:textId="4ABFBA37">
      <w:pPr>
        <w:spacing w:before="252"/>
        <w:ind w:left="72" w:right="648"/>
        <w:rPr>
          <w:rFonts w:ascii="Arial" w:hAnsi="Arial" w:cs="Arial"/>
          <w:sz w:val="22"/>
          <w:szCs w:val="22"/>
        </w:rPr>
      </w:pPr>
      <w:r w:rsidRPr="000F4575">
        <w:rPr>
          <w:rFonts w:ascii="Arial" w:hAnsi="Arial" w:cs="Arial"/>
          <w:spacing w:val="-2"/>
          <w:sz w:val="22"/>
          <w:szCs w:val="22"/>
        </w:rPr>
        <w:t>T</w:t>
      </w:r>
      <w:r w:rsidRPr="000F4575" w:rsidR="001420D9">
        <w:rPr>
          <w:rFonts w:ascii="Arial" w:hAnsi="Arial" w:cs="Arial"/>
          <w:spacing w:val="-2"/>
          <w:sz w:val="22"/>
          <w:szCs w:val="22"/>
        </w:rPr>
        <w:t xml:space="preserve">he </w:t>
      </w:r>
      <w:r w:rsidRPr="000F4575" w:rsidR="00B43332">
        <w:rPr>
          <w:rFonts w:ascii="Arial" w:hAnsi="Arial" w:cs="Arial"/>
          <w:spacing w:val="-2"/>
          <w:sz w:val="22"/>
          <w:szCs w:val="22"/>
        </w:rPr>
        <w:t>Chair</w:t>
      </w:r>
      <w:r w:rsidRPr="000F4575" w:rsidR="001420D9">
        <w:rPr>
          <w:rFonts w:ascii="Arial" w:hAnsi="Arial" w:cs="Arial"/>
          <w:spacing w:val="-2"/>
          <w:sz w:val="22"/>
          <w:szCs w:val="22"/>
        </w:rPr>
        <w:t xml:space="preserve"> and </w:t>
      </w:r>
      <w:r w:rsidRPr="000F4575" w:rsidR="00F35CF7">
        <w:rPr>
          <w:rFonts w:ascii="Arial" w:hAnsi="Arial" w:cs="Arial"/>
          <w:spacing w:val="-2"/>
          <w:sz w:val="22"/>
          <w:szCs w:val="22"/>
        </w:rPr>
        <w:t>Non-Executive</w:t>
      </w:r>
      <w:r w:rsidRPr="000F4575" w:rsidR="001420D9">
        <w:rPr>
          <w:rFonts w:ascii="Arial" w:hAnsi="Arial" w:cs="Arial"/>
          <w:spacing w:val="-2"/>
          <w:sz w:val="22"/>
          <w:szCs w:val="22"/>
        </w:rPr>
        <w:t xml:space="preserve"> Directors will hold a term of </w:t>
      </w:r>
      <w:r w:rsidR="005E3B65">
        <w:rPr>
          <w:rFonts w:ascii="Arial" w:hAnsi="Arial" w:cs="Arial"/>
          <w:spacing w:val="-2"/>
          <w:sz w:val="22"/>
          <w:szCs w:val="22"/>
        </w:rPr>
        <w:t>three</w:t>
      </w:r>
      <w:r w:rsidRPr="000F4575" w:rsidR="001420D9">
        <w:rPr>
          <w:rFonts w:ascii="Arial" w:hAnsi="Arial" w:cs="Arial"/>
          <w:spacing w:val="-2"/>
          <w:sz w:val="22"/>
          <w:szCs w:val="22"/>
        </w:rPr>
        <w:t xml:space="preserve"> years. If appropriate</w:t>
      </w:r>
      <w:r w:rsidR="005E3B65">
        <w:rPr>
          <w:rFonts w:ascii="Arial" w:hAnsi="Arial" w:cs="Arial"/>
          <w:spacing w:val="-2"/>
          <w:sz w:val="22"/>
          <w:szCs w:val="22"/>
        </w:rPr>
        <w:t>,</w:t>
      </w:r>
      <w:r w:rsidRPr="000F4575" w:rsidR="001420D9">
        <w:rPr>
          <w:rFonts w:ascii="Arial" w:hAnsi="Arial" w:cs="Arial"/>
          <w:spacing w:val="-2"/>
          <w:sz w:val="22"/>
          <w:szCs w:val="22"/>
        </w:rPr>
        <w:t xml:space="preserve"> a </w:t>
      </w:r>
      <w:r w:rsidRPr="000F4575" w:rsidR="001420D9">
        <w:rPr>
          <w:rFonts w:ascii="Arial" w:hAnsi="Arial" w:cs="Arial"/>
          <w:spacing w:val="4"/>
          <w:sz w:val="22"/>
          <w:szCs w:val="22"/>
        </w:rPr>
        <w:t xml:space="preserve">further term may be served. </w:t>
      </w:r>
      <w:r w:rsidRPr="000F4575" w:rsidR="00602E2D">
        <w:rPr>
          <w:rFonts w:ascii="Arial" w:hAnsi="Arial" w:cs="Arial"/>
          <w:spacing w:val="4"/>
          <w:sz w:val="22"/>
          <w:szCs w:val="22"/>
        </w:rPr>
        <w:t xml:space="preserve">Any decision to extend a term beyond six years should subject to rigorous review comprising </w:t>
      </w:r>
      <w:r w:rsidRPr="000F4575" w:rsidR="001420D9">
        <w:rPr>
          <w:rFonts w:ascii="Arial" w:hAnsi="Arial" w:cs="Arial"/>
          <w:sz w:val="22"/>
          <w:szCs w:val="22"/>
        </w:rPr>
        <w:t>annual appointments thereafter.</w:t>
      </w:r>
      <w:r w:rsidRPr="000F4575" w:rsidR="003D6DE2">
        <w:rPr>
          <w:rFonts w:ascii="Arial" w:hAnsi="Arial" w:cs="Arial"/>
          <w:sz w:val="22"/>
          <w:szCs w:val="22"/>
        </w:rPr>
        <w:t xml:space="preserve"> </w:t>
      </w:r>
      <w:r w:rsidRPr="000F4575" w:rsidR="00991CCC">
        <w:rPr>
          <w:rFonts w:ascii="Arial" w:hAnsi="Arial" w:cs="Arial"/>
          <w:sz w:val="22"/>
          <w:szCs w:val="22"/>
        </w:rPr>
        <w:t>The Chair and Non-Executive Directors should not remain in post beyond nine years from the date of their first appointment to the Board of Directors</w:t>
      </w:r>
      <w:r w:rsidRPr="000F4575" w:rsidR="00B773A0">
        <w:rPr>
          <w:rFonts w:ascii="Arial" w:hAnsi="Arial" w:cs="Arial"/>
          <w:sz w:val="22"/>
          <w:szCs w:val="22"/>
        </w:rPr>
        <w:t>, except where a short extension may be appropriate to facilitate effective succession planning and the development of a diverse board</w:t>
      </w:r>
      <w:r w:rsidRPr="000F4575" w:rsidR="00AB2606">
        <w:rPr>
          <w:rFonts w:ascii="Arial" w:hAnsi="Arial" w:cs="Arial"/>
          <w:sz w:val="22"/>
          <w:szCs w:val="22"/>
        </w:rPr>
        <w:t>, particularly where, on appointment, a chair was an existing non-executive director.</w:t>
      </w:r>
      <w:r w:rsidRPr="000F4575" w:rsidR="00B215B1">
        <w:rPr>
          <w:rFonts w:ascii="Arial" w:hAnsi="Arial" w:cs="Arial"/>
          <w:sz w:val="22"/>
          <w:szCs w:val="22"/>
        </w:rPr>
        <w:t xml:space="preserve"> A Non-Executive Director becoming chair after a three-year term as a non-executive director would not trigger a review after three years in post as Chair.</w:t>
      </w:r>
      <w:r w:rsidR="00C1670D">
        <w:rPr>
          <w:rFonts w:ascii="Arial" w:hAnsi="Arial" w:cs="Arial"/>
          <w:sz w:val="22"/>
          <w:szCs w:val="22"/>
        </w:rPr>
        <w:t xml:space="preserve"> </w:t>
      </w:r>
    </w:p>
    <w:p w:rsidR="00C1670D" w:rsidP="0027112D" w:rsidRDefault="00C1670D" w14:paraId="4C6F1A35" w14:textId="0331B4CE">
      <w:pPr>
        <w:spacing w:before="252"/>
        <w:ind w:left="72" w:right="648"/>
        <w:rPr>
          <w:rFonts w:ascii="Arial" w:hAnsi="Arial" w:cs="Arial"/>
          <w:sz w:val="22"/>
          <w:szCs w:val="22"/>
        </w:rPr>
      </w:pPr>
      <w:r>
        <w:rPr>
          <w:rFonts w:ascii="Arial" w:hAnsi="Arial" w:cs="Arial"/>
          <w:sz w:val="22"/>
          <w:szCs w:val="22"/>
        </w:rPr>
        <w:t>All matters relating to the terms of office of the Chair and Non-Executive Directors shall be determined by NHS England.</w:t>
      </w:r>
    </w:p>
    <w:p w:rsidRPr="000F4575" w:rsidR="00C1670D" w:rsidP="0027112D" w:rsidRDefault="00C1670D" w14:paraId="737D15F9" w14:textId="7AA3C55C">
      <w:pPr>
        <w:spacing w:before="252"/>
        <w:ind w:left="72" w:right="648"/>
        <w:rPr>
          <w:rFonts w:ascii="Arial" w:hAnsi="Arial" w:cs="Arial"/>
          <w:sz w:val="22"/>
          <w:szCs w:val="22"/>
        </w:rPr>
      </w:pPr>
      <w:r>
        <w:rPr>
          <w:rFonts w:ascii="Arial" w:hAnsi="Arial" w:cs="Arial"/>
          <w:sz w:val="22"/>
          <w:szCs w:val="22"/>
        </w:rPr>
        <w:t>All matters relating to the employment of Executive Directors shall be determined by the remuneration committee.</w:t>
      </w:r>
    </w:p>
    <w:p w:rsidR="001420D9" w:rsidRDefault="001420D9" w14:paraId="514AE8C8" w14:textId="5E3EFEF2">
      <w:pPr>
        <w:tabs>
          <w:tab w:val="decimal" w:pos="242"/>
          <w:tab w:val="right" w:pos="9029"/>
        </w:tabs>
        <w:spacing w:before="216"/>
        <w:ind w:left="72"/>
        <w:rPr>
          <w:rFonts w:ascii="Arial" w:hAnsi="Arial" w:cs="Arial"/>
          <w:spacing w:val="-5"/>
          <w:sz w:val="22"/>
          <w:szCs w:val="22"/>
        </w:rPr>
      </w:pPr>
      <w:r>
        <w:rPr>
          <w:rFonts w:ascii="Arial" w:hAnsi="Arial" w:cs="Arial"/>
          <w:b/>
          <w:bCs/>
          <w:w w:val="105"/>
          <w:sz w:val="22"/>
          <w:szCs w:val="22"/>
        </w:rPr>
        <w:tab/>
      </w:r>
      <w:r>
        <w:rPr>
          <w:rFonts w:ascii="Arial" w:hAnsi="Arial" w:cs="Arial"/>
          <w:b/>
          <w:bCs/>
          <w:w w:val="105"/>
          <w:sz w:val="22"/>
          <w:szCs w:val="22"/>
        </w:rPr>
        <w:t>2.4</w:t>
      </w:r>
      <w:r>
        <w:rPr>
          <w:rFonts w:ascii="Arial" w:hAnsi="Arial" w:cs="Arial"/>
          <w:b/>
          <w:bCs/>
          <w:w w:val="105"/>
          <w:sz w:val="22"/>
          <w:szCs w:val="22"/>
        </w:rPr>
        <w:tab/>
      </w:r>
      <w:r>
        <w:rPr>
          <w:rFonts w:ascii="Arial" w:hAnsi="Arial" w:cs="Arial"/>
          <w:b/>
          <w:bCs/>
          <w:spacing w:val="-5"/>
          <w:w w:val="105"/>
          <w:sz w:val="22"/>
          <w:szCs w:val="22"/>
        </w:rPr>
        <w:t xml:space="preserve">Independence of Directors and Appointment and Powers of </w:t>
      </w:r>
      <w:r w:rsidR="00C1670D">
        <w:rPr>
          <w:rFonts w:ascii="Arial" w:hAnsi="Arial" w:cs="Arial"/>
          <w:b/>
          <w:bCs/>
          <w:spacing w:val="-5"/>
          <w:w w:val="105"/>
          <w:sz w:val="22"/>
          <w:szCs w:val="22"/>
        </w:rPr>
        <w:t>Vice-</w:t>
      </w:r>
      <w:r w:rsidR="00B43332">
        <w:rPr>
          <w:rFonts w:ascii="Arial" w:hAnsi="Arial" w:cs="Arial"/>
          <w:b/>
          <w:bCs/>
          <w:spacing w:val="-5"/>
          <w:w w:val="105"/>
          <w:sz w:val="22"/>
          <w:szCs w:val="22"/>
        </w:rPr>
        <w:t>Chair</w:t>
      </w:r>
    </w:p>
    <w:p w:rsidRPr="000F4575" w:rsidR="00652B78" w:rsidP="000631D4" w:rsidRDefault="001420D9" w14:paraId="4E414961" w14:textId="1FC61431">
      <w:pPr>
        <w:spacing w:before="180"/>
        <w:ind w:left="72" w:right="648"/>
        <w:rPr>
          <w:rFonts w:ascii="Arial" w:hAnsi="Arial" w:cs="Arial"/>
          <w:spacing w:val="-4"/>
          <w:sz w:val="22"/>
          <w:szCs w:val="22"/>
        </w:rPr>
      </w:pPr>
      <w:r w:rsidRPr="000F4575">
        <w:rPr>
          <w:rFonts w:ascii="Arial" w:hAnsi="Arial" w:cs="Arial"/>
          <w:spacing w:val="2"/>
          <w:sz w:val="22"/>
          <w:szCs w:val="22"/>
        </w:rPr>
        <w:t xml:space="preserve">The Board shall </w:t>
      </w:r>
      <w:r w:rsidRPr="000F4575" w:rsidR="009C69CB">
        <w:rPr>
          <w:rFonts w:ascii="Arial" w:hAnsi="Arial" w:cs="Arial"/>
          <w:sz w:val="22"/>
          <w:szCs w:val="22"/>
        </w:rPr>
        <w:t>make a statement within its Annual Report regarding</w:t>
      </w:r>
      <w:r w:rsidRPr="000F4575">
        <w:rPr>
          <w:rFonts w:ascii="Arial" w:hAnsi="Arial" w:cs="Arial"/>
          <w:spacing w:val="2"/>
          <w:sz w:val="22"/>
          <w:szCs w:val="22"/>
        </w:rPr>
        <w:t xml:space="preserve"> the independent </w:t>
      </w:r>
      <w:r w:rsidRPr="000F4575">
        <w:rPr>
          <w:rFonts w:ascii="Arial" w:hAnsi="Arial" w:cs="Arial"/>
          <w:spacing w:val="-4"/>
          <w:sz w:val="22"/>
          <w:szCs w:val="22"/>
        </w:rPr>
        <w:t xml:space="preserve">status or otherwise of each </w:t>
      </w:r>
      <w:r w:rsidRPr="000F4575" w:rsidR="00F35CF7">
        <w:rPr>
          <w:rFonts w:ascii="Arial" w:hAnsi="Arial" w:cs="Arial"/>
          <w:spacing w:val="-4"/>
          <w:sz w:val="22"/>
          <w:szCs w:val="22"/>
        </w:rPr>
        <w:t>Non-Executive</w:t>
      </w:r>
      <w:r w:rsidRPr="000F4575">
        <w:rPr>
          <w:rFonts w:ascii="Arial" w:hAnsi="Arial" w:cs="Arial"/>
          <w:spacing w:val="-4"/>
          <w:sz w:val="22"/>
          <w:szCs w:val="22"/>
        </w:rPr>
        <w:t xml:space="preserve"> Director. </w:t>
      </w:r>
    </w:p>
    <w:p w:rsidR="000F4575" w:rsidP="000631D4" w:rsidRDefault="000F4575" w14:paraId="231A031A" w14:textId="77777777">
      <w:pPr>
        <w:ind w:right="72"/>
        <w:rPr>
          <w:rFonts w:ascii="Arial" w:hAnsi="Arial" w:cs="Arial"/>
          <w:spacing w:val="2"/>
          <w:sz w:val="22"/>
          <w:szCs w:val="22"/>
        </w:rPr>
      </w:pPr>
    </w:p>
    <w:p w:rsidR="001420D9" w:rsidP="000631D4" w:rsidRDefault="001420D9" w14:paraId="1736256E" w14:textId="1CEB9E14">
      <w:pPr>
        <w:ind w:right="72"/>
        <w:rPr>
          <w:rFonts w:ascii="Arial" w:hAnsi="Arial" w:cs="Arial"/>
          <w:spacing w:val="-1"/>
          <w:sz w:val="22"/>
          <w:szCs w:val="22"/>
        </w:rPr>
      </w:pPr>
      <w:r>
        <w:rPr>
          <w:rFonts w:ascii="Arial" w:hAnsi="Arial" w:cs="Arial"/>
          <w:spacing w:val="2"/>
          <w:sz w:val="22"/>
          <w:szCs w:val="22"/>
        </w:rPr>
        <w:t xml:space="preserve">The Board shall appoint one of the Independent </w:t>
      </w:r>
      <w:r w:rsidR="00F35CF7">
        <w:rPr>
          <w:rFonts w:ascii="Arial" w:hAnsi="Arial" w:cs="Arial"/>
          <w:spacing w:val="-4"/>
          <w:sz w:val="22"/>
          <w:szCs w:val="22"/>
        </w:rPr>
        <w:t>Non-Executive</w:t>
      </w:r>
      <w:r>
        <w:rPr>
          <w:rFonts w:ascii="Arial" w:hAnsi="Arial" w:cs="Arial"/>
          <w:spacing w:val="-4"/>
          <w:sz w:val="22"/>
          <w:szCs w:val="22"/>
        </w:rPr>
        <w:t xml:space="preserve"> Directors as the ‘Senior Independent Director’. </w:t>
      </w:r>
    </w:p>
    <w:p w:rsidR="001420D9" w:rsidP="000631D4" w:rsidRDefault="001420D9" w14:paraId="1346A370" w14:textId="545645AA">
      <w:pPr>
        <w:spacing w:before="252"/>
        <w:ind w:right="72"/>
        <w:rPr>
          <w:rFonts w:ascii="Arial" w:hAnsi="Arial" w:cs="Arial"/>
          <w:spacing w:val="-1"/>
          <w:sz w:val="22"/>
          <w:szCs w:val="22"/>
        </w:rPr>
      </w:pPr>
      <w:proofErr w:type="gramStart"/>
      <w:r>
        <w:rPr>
          <w:rFonts w:ascii="Arial" w:hAnsi="Arial" w:cs="Arial"/>
          <w:spacing w:val="-3"/>
          <w:sz w:val="22"/>
          <w:szCs w:val="22"/>
        </w:rPr>
        <w:t>For the purpose of</w:t>
      </w:r>
      <w:proofErr w:type="gramEnd"/>
      <w:r>
        <w:rPr>
          <w:rFonts w:ascii="Arial" w:hAnsi="Arial" w:cs="Arial"/>
          <w:spacing w:val="-3"/>
          <w:sz w:val="22"/>
          <w:szCs w:val="22"/>
        </w:rPr>
        <w:t xml:space="preserve"> enabling the proceedings of the Trust to be conducted in the absence of the </w:t>
      </w:r>
      <w:r w:rsidR="00B43332">
        <w:rPr>
          <w:rFonts w:ascii="Arial" w:hAnsi="Arial" w:cs="Arial"/>
          <w:spacing w:val="4"/>
          <w:sz w:val="22"/>
          <w:szCs w:val="22"/>
        </w:rPr>
        <w:t>Chair</w:t>
      </w:r>
      <w:r>
        <w:rPr>
          <w:rFonts w:ascii="Arial" w:hAnsi="Arial" w:cs="Arial"/>
          <w:spacing w:val="4"/>
          <w:sz w:val="22"/>
          <w:szCs w:val="22"/>
        </w:rPr>
        <w:t xml:space="preserve">, the </w:t>
      </w:r>
      <w:r w:rsidR="00C1670D">
        <w:rPr>
          <w:rFonts w:ascii="Arial" w:hAnsi="Arial" w:cs="Arial"/>
          <w:spacing w:val="4"/>
          <w:sz w:val="22"/>
          <w:szCs w:val="22"/>
        </w:rPr>
        <w:t>Board of Directors</w:t>
      </w:r>
      <w:r>
        <w:rPr>
          <w:rFonts w:ascii="Arial" w:hAnsi="Arial" w:cs="Arial"/>
          <w:spacing w:val="4"/>
          <w:sz w:val="22"/>
          <w:szCs w:val="22"/>
        </w:rPr>
        <w:t xml:space="preserve"> shall</w:t>
      </w:r>
      <w:r w:rsidR="00C1670D">
        <w:rPr>
          <w:rFonts w:ascii="Arial" w:hAnsi="Arial" w:cs="Arial"/>
          <w:spacing w:val="4"/>
          <w:sz w:val="22"/>
          <w:szCs w:val="22"/>
        </w:rPr>
        <w:t xml:space="preserve"> </w:t>
      </w:r>
      <w:r>
        <w:rPr>
          <w:rFonts w:ascii="Arial" w:hAnsi="Arial" w:cs="Arial"/>
          <w:spacing w:val="-1"/>
          <w:sz w:val="22"/>
          <w:szCs w:val="22"/>
        </w:rPr>
        <w:t xml:space="preserve">appoint one of the </w:t>
      </w:r>
      <w:r w:rsidR="00F35CF7">
        <w:rPr>
          <w:rFonts w:ascii="Arial" w:hAnsi="Arial" w:cs="Arial"/>
          <w:spacing w:val="-1"/>
          <w:sz w:val="22"/>
          <w:szCs w:val="22"/>
        </w:rPr>
        <w:t>Non-Executive</w:t>
      </w:r>
      <w:r>
        <w:rPr>
          <w:rFonts w:ascii="Arial" w:hAnsi="Arial" w:cs="Arial"/>
          <w:spacing w:val="-1"/>
          <w:sz w:val="22"/>
          <w:szCs w:val="22"/>
        </w:rPr>
        <w:t xml:space="preserve"> Directors to be </w:t>
      </w:r>
      <w:r w:rsidR="00C1670D">
        <w:rPr>
          <w:rFonts w:ascii="Arial" w:hAnsi="Arial" w:cs="Arial"/>
          <w:spacing w:val="-1"/>
          <w:sz w:val="22"/>
          <w:szCs w:val="22"/>
        </w:rPr>
        <w:t>Vice-C</w:t>
      </w:r>
      <w:r w:rsidR="00B43332">
        <w:rPr>
          <w:rFonts w:ascii="Arial" w:hAnsi="Arial" w:cs="Arial"/>
          <w:spacing w:val="-1"/>
          <w:sz w:val="22"/>
          <w:szCs w:val="22"/>
        </w:rPr>
        <w:t>hair</w:t>
      </w:r>
      <w:r>
        <w:rPr>
          <w:rFonts w:ascii="Arial" w:hAnsi="Arial" w:cs="Arial"/>
          <w:spacing w:val="-1"/>
          <w:sz w:val="22"/>
          <w:szCs w:val="22"/>
        </w:rPr>
        <w:t>.</w:t>
      </w:r>
    </w:p>
    <w:p w:rsidR="001420D9" w:rsidP="000631D4" w:rsidRDefault="001420D9" w14:paraId="17F8CC31" w14:textId="08BDEF7B">
      <w:pPr>
        <w:spacing w:before="216"/>
        <w:ind w:right="72"/>
        <w:rPr>
          <w:rFonts w:ascii="Arial" w:hAnsi="Arial" w:cs="Arial"/>
          <w:spacing w:val="-3"/>
          <w:sz w:val="22"/>
          <w:szCs w:val="22"/>
        </w:rPr>
      </w:pPr>
      <w:r>
        <w:rPr>
          <w:rFonts w:ascii="Arial" w:hAnsi="Arial" w:cs="Arial"/>
          <w:spacing w:val="-3"/>
          <w:sz w:val="22"/>
          <w:szCs w:val="22"/>
        </w:rPr>
        <w:t xml:space="preserve">Where the </w:t>
      </w:r>
      <w:r w:rsidR="00B43332">
        <w:rPr>
          <w:rFonts w:ascii="Arial" w:hAnsi="Arial" w:cs="Arial"/>
          <w:spacing w:val="-3"/>
          <w:sz w:val="22"/>
          <w:szCs w:val="22"/>
        </w:rPr>
        <w:t>Chair</w:t>
      </w:r>
      <w:r>
        <w:rPr>
          <w:rFonts w:ascii="Arial" w:hAnsi="Arial" w:cs="Arial"/>
          <w:spacing w:val="-3"/>
          <w:sz w:val="22"/>
          <w:szCs w:val="22"/>
        </w:rPr>
        <w:t xml:space="preserve"> of the Trust has died or has ceased to hold office, or where they have been </w:t>
      </w:r>
      <w:r>
        <w:rPr>
          <w:rFonts w:ascii="Arial" w:hAnsi="Arial" w:cs="Arial"/>
          <w:spacing w:val="2"/>
          <w:sz w:val="22"/>
          <w:szCs w:val="22"/>
        </w:rPr>
        <w:t xml:space="preserve">unable to perform their duties as </w:t>
      </w:r>
      <w:r w:rsidR="00B43332">
        <w:rPr>
          <w:rFonts w:ascii="Arial" w:hAnsi="Arial" w:cs="Arial"/>
          <w:spacing w:val="2"/>
          <w:sz w:val="22"/>
          <w:szCs w:val="22"/>
        </w:rPr>
        <w:t>Chair</w:t>
      </w:r>
      <w:r>
        <w:rPr>
          <w:rFonts w:ascii="Arial" w:hAnsi="Arial" w:cs="Arial"/>
          <w:spacing w:val="2"/>
          <w:sz w:val="22"/>
          <w:szCs w:val="22"/>
        </w:rPr>
        <w:t xml:space="preserve"> owing to illness or any other cause, the </w:t>
      </w:r>
      <w:r w:rsidR="00AA3A56">
        <w:rPr>
          <w:rFonts w:ascii="Arial" w:hAnsi="Arial" w:cs="Arial"/>
          <w:spacing w:val="2"/>
          <w:sz w:val="22"/>
          <w:szCs w:val="22"/>
        </w:rPr>
        <w:t>Vice-Chair</w:t>
      </w:r>
      <w:r>
        <w:rPr>
          <w:rFonts w:ascii="Arial" w:hAnsi="Arial" w:cs="Arial"/>
          <w:spacing w:val="1"/>
          <w:sz w:val="22"/>
          <w:szCs w:val="22"/>
        </w:rPr>
        <w:t xml:space="preserve"> shall act as </w:t>
      </w:r>
      <w:r w:rsidR="00B43332">
        <w:rPr>
          <w:rFonts w:ascii="Arial" w:hAnsi="Arial" w:cs="Arial"/>
          <w:spacing w:val="1"/>
          <w:sz w:val="22"/>
          <w:szCs w:val="22"/>
        </w:rPr>
        <w:t>Chair</w:t>
      </w:r>
      <w:r>
        <w:rPr>
          <w:rFonts w:ascii="Arial" w:hAnsi="Arial" w:cs="Arial"/>
          <w:spacing w:val="1"/>
          <w:sz w:val="22"/>
          <w:szCs w:val="22"/>
        </w:rPr>
        <w:t xml:space="preserve"> until a new </w:t>
      </w:r>
      <w:r w:rsidR="00B43332">
        <w:rPr>
          <w:rFonts w:ascii="Arial" w:hAnsi="Arial" w:cs="Arial"/>
          <w:spacing w:val="1"/>
          <w:sz w:val="22"/>
          <w:szCs w:val="22"/>
        </w:rPr>
        <w:t>Chair</w:t>
      </w:r>
      <w:r>
        <w:rPr>
          <w:rFonts w:ascii="Arial" w:hAnsi="Arial" w:cs="Arial"/>
          <w:spacing w:val="1"/>
          <w:sz w:val="22"/>
          <w:szCs w:val="22"/>
        </w:rPr>
        <w:t xml:space="preserve"> is appointed or the existing </w:t>
      </w:r>
      <w:r w:rsidR="00B43332">
        <w:rPr>
          <w:rFonts w:ascii="Arial" w:hAnsi="Arial" w:cs="Arial"/>
          <w:spacing w:val="1"/>
          <w:sz w:val="22"/>
          <w:szCs w:val="22"/>
        </w:rPr>
        <w:t>Chair</w:t>
      </w:r>
      <w:r>
        <w:rPr>
          <w:rFonts w:ascii="Arial" w:hAnsi="Arial" w:cs="Arial"/>
          <w:spacing w:val="1"/>
          <w:sz w:val="22"/>
          <w:szCs w:val="22"/>
        </w:rPr>
        <w:t xml:space="preserve"> resumes their duties, as the case may be; and references to the </w:t>
      </w:r>
      <w:r w:rsidR="00B43332">
        <w:rPr>
          <w:rFonts w:ascii="Arial" w:hAnsi="Arial" w:cs="Arial"/>
          <w:spacing w:val="1"/>
          <w:sz w:val="22"/>
          <w:szCs w:val="22"/>
        </w:rPr>
        <w:t>Chair</w:t>
      </w:r>
      <w:r>
        <w:rPr>
          <w:rFonts w:ascii="Arial" w:hAnsi="Arial" w:cs="Arial"/>
          <w:spacing w:val="1"/>
          <w:sz w:val="22"/>
          <w:szCs w:val="22"/>
        </w:rPr>
        <w:t xml:space="preserve"> in these Standing </w:t>
      </w:r>
      <w:r>
        <w:rPr>
          <w:rFonts w:ascii="Arial" w:hAnsi="Arial" w:cs="Arial"/>
          <w:spacing w:val="-3"/>
          <w:sz w:val="22"/>
          <w:szCs w:val="22"/>
        </w:rPr>
        <w:t xml:space="preserve">Orders shall, so long as there is no </w:t>
      </w:r>
      <w:r w:rsidR="00B43332">
        <w:rPr>
          <w:rFonts w:ascii="Arial" w:hAnsi="Arial" w:cs="Arial"/>
          <w:spacing w:val="-3"/>
          <w:sz w:val="22"/>
          <w:szCs w:val="22"/>
        </w:rPr>
        <w:t>Chair</w:t>
      </w:r>
      <w:r>
        <w:rPr>
          <w:rFonts w:ascii="Arial" w:hAnsi="Arial" w:cs="Arial"/>
          <w:spacing w:val="-3"/>
          <w:sz w:val="22"/>
          <w:szCs w:val="22"/>
        </w:rPr>
        <w:t xml:space="preserve"> able to perform those duties, be taken to include references to the </w:t>
      </w:r>
      <w:r w:rsidR="00AA3A56">
        <w:rPr>
          <w:rFonts w:ascii="Arial" w:hAnsi="Arial" w:cs="Arial"/>
          <w:spacing w:val="-3"/>
          <w:sz w:val="22"/>
          <w:szCs w:val="22"/>
        </w:rPr>
        <w:t>Vice-Chair</w:t>
      </w:r>
      <w:r>
        <w:rPr>
          <w:rFonts w:ascii="Arial" w:hAnsi="Arial" w:cs="Arial"/>
          <w:spacing w:val="-3"/>
          <w:sz w:val="22"/>
          <w:szCs w:val="22"/>
        </w:rPr>
        <w:t>.</w:t>
      </w:r>
    </w:p>
    <w:p w:rsidR="001420D9" w:rsidRDefault="001420D9" w14:paraId="3EBE38BC" w14:textId="7F7415A2">
      <w:pPr>
        <w:spacing w:before="288" w:line="208" w:lineRule="auto"/>
        <w:rPr>
          <w:rFonts w:ascii="Arial" w:hAnsi="Arial" w:cs="Arial"/>
          <w:b/>
          <w:bCs/>
          <w:spacing w:val="2"/>
          <w:w w:val="105"/>
          <w:sz w:val="22"/>
          <w:szCs w:val="22"/>
        </w:rPr>
      </w:pPr>
      <w:r>
        <w:rPr>
          <w:rFonts w:ascii="Arial" w:hAnsi="Arial" w:cs="Arial"/>
          <w:b/>
          <w:bCs/>
          <w:spacing w:val="2"/>
          <w:w w:val="105"/>
          <w:sz w:val="22"/>
          <w:szCs w:val="22"/>
        </w:rPr>
        <w:t>2.5 Role</w:t>
      </w:r>
      <w:r w:rsidR="0063192B">
        <w:rPr>
          <w:rFonts w:ascii="Arial" w:hAnsi="Arial" w:cs="Arial"/>
          <w:b/>
          <w:bCs/>
          <w:spacing w:val="2"/>
          <w:w w:val="105"/>
          <w:sz w:val="22"/>
          <w:szCs w:val="22"/>
        </w:rPr>
        <w:t>s</w:t>
      </w:r>
      <w:r>
        <w:rPr>
          <w:rFonts w:ascii="Arial" w:hAnsi="Arial" w:cs="Arial"/>
          <w:b/>
          <w:bCs/>
          <w:spacing w:val="2"/>
          <w:w w:val="105"/>
          <w:sz w:val="22"/>
          <w:szCs w:val="22"/>
        </w:rPr>
        <w:t xml:space="preserve"> of Board Members</w:t>
      </w:r>
    </w:p>
    <w:p w:rsidR="001420D9" w:rsidP="00B520BD" w:rsidRDefault="001420D9" w14:paraId="22936256" w14:textId="77777777">
      <w:pPr>
        <w:spacing w:before="216"/>
        <w:ind w:right="72"/>
        <w:rPr>
          <w:rFonts w:ascii="Arial" w:hAnsi="Arial" w:cs="Arial"/>
          <w:spacing w:val="-2"/>
          <w:sz w:val="22"/>
          <w:szCs w:val="22"/>
        </w:rPr>
      </w:pPr>
      <w:r>
        <w:rPr>
          <w:rFonts w:ascii="Arial" w:hAnsi="Arial" w:cs="Arial"/>
          <w:spacing w:val="2"/>
          <w:sz w:val="22"/>
          <w:szCs w:val="22"/>
        </w:rPr>
        <w:t xml:space="preserve">The Board will function as a corporate decision-making body, Executive Directors and </w:t>
      </w:r>
      <w:r w:rsidR="00F35CF7">
        <w:rPr>
          <w:rFonts w:ascii="Arial" w:hAnsi="Arial" w:cs="Arial"/>
          <w:spacing w:val="2"/>
          <w:sz w:val="22"/>
          <w:szCs w:val="22"/>
        </w:rPr>
        <w:t>Non-Executive</w:t>
      </w:r>
      <w:r>
        <w:rPr>
          <w:rFonts w:ascii="Arial" w:hAnsi="Arial" w:cs="Arial"/>
          <w:spacing w:val="2"/>
          <w:sz w:val="22"/>
          <w:szCs w:val="22"/>
        </w:rPr>
        <w:t xml:space="preserve"> Directors will be full and equal members. Their role as members of the Board of </w:t>
      </w:r>
      <w:r>
        <w:rPr>
          <w:rFonts w:ascii="Arial" w:hAnsi="Arial" w:cs="Arial"/>
          <w:sz w:val="22"/>
          <w:szCs w:val="22"/>
        </w:rPr>
        <w:t xml:space="preserve">Directors will be to consider the key strategic and managerial issues facing the Trust in carrying </w:t>
      </w:r>
      <w:r>
        <w:rPr>
          <w:rFonts w:ascii="Arial" w:hAnsi="Arial" w:cs="Arial"/>
          <w:spacing w:val="-2"/>
          <w:sz w:val="22"/>
          <w:szCs w:val="22"/>
        </w:rPr>
        <w:t>out its statutory and other functions.</w:t>
      </w:r>
    </w:p>
    <w:p w:rsidR="001420D9" w:rsidP="00971FD7" w:rsidRDefault="001420D9" w14:paraId="0B302F26" w14:textId="77777777">
      <w:pPr>
        <w:numPr>
          <w:ilvl w:val="0"/>
          <w:numId w:val="7"/>
        </w:numPr>
        <w:tabs>
          <w:tab w:val="clear" w:pos="432"/>
          <w:tab w:val="num" w:pos="1224"/>
        </w:tabs>
        <w:spacing w:before="252"/>
        <w:rPr>
          <w:rFonts w:ascii="Arial" w:hAnsi="Arial" w:cs="Arial"/>
          <w:spacing w:val="-16"/>
          <w:sz w:val="22"/>
          <w:szCs w:val="22"/>
        </w:rPr>
      </w:pPr>
      <w:r>
        <w:rPr>
          <w:rFonts w:ascii="Arial" w:hAnsi="Arial" w:cs="Arial"/>
          <w:b/>
          <w:bCs/>
          <w:spacing w:val="-16"/>
          <w:w w:val="105"/>
          <w:sz w:val="22"/>
          <w:szCs w:val="22"/>
        </w:rPr>
        <w:t>Executive Directors</w:t>
      </w:r>
    </w:p>
    <w:p w:rsidR="001420D9" w:rsidRDefault="001420D9" w14:paraId="528D773B" w14:textId="77777777">
      <w:pPr>
        <w:spacing w:before="216"/>
        <w:ind w:left="720" w:right="216"/>
        <w:rPr>
          <w:rFonts w:ascii="Arial" w:hAnsi="Arial" w:cs="Arial"/>
          <w:spacing w:val="-3"/>
          <w:sz w:val="22"/>
          <w:szCs w:val="22"/>
        </w:rPr>
      </w:pPr>
      <w:r>
        <w:rPr>
          <w:rFonts w:ascii="Arial" w:hAnsi="Arial" w:cs="Arial"/>
          <w:spacing w:val="-4"/>
          <w:sz w:val="22"/>
          <w:szCs w:val="22"/>
        </w:rPr>
        <w:t xml:space="preserve">Executive Directors shall exercise their authority within the terms of these Standing Orders </w:t>
      </w:r>
      <w:r>
        <w:rPr>
          <w:rFonts w:ascii="Arial" w:hAnsi="Arial" w:cs="Arial"/>
          <w:spacing w:val="-3"/>
          <w:sz w:val="22"/>
          <w:szCs w:val="22"/>
        </w:rPr>
        <w:t>and Standing Financial Instructions and the Scheme of Delegation.</w:t>
      </w:r>
    </w:p>
    <w:p w:rsidR="001420D9" w:rsidP="00971FD7" w:rsidRDefault="001420D9" w14:paraId="1823F5A4" w14:textId="77777777">
      <w:pPr>
        <w:numPr>
          <w:ilvl w:val="0"/>
          <w:numId w:val="7"/>
        </w:numPr>
        <w:tabs>
          <w:tab w:val="clear" w:pos="432"/>
          <w:tab w:val="num" w:pos="1224"/>
        </w:tabs>
        <w:spacing w:before="252"/>
        <w:rPr>
          <w:rFonts w:ascii="Arial" w:hAnsi="Arial" w:cs="Arial"/>
          <w:b/>
          <w:bCs/>
          <w:i/>
          <w:iCs/>
          <w:spacing w:val="-19"/>
          <w:sz w:val="22"/>
          <w:szCs w:val="22"/>
        </w:rPr>
      </w:pPr>
      <w:r>
        <w:rPr>
          <w:rFonts w:ascii="Arial" w:hAnsi="Arial" w:cs="Arial"/>
          <w:b/>
          <w:bCs/>
          <w:spacing w:val="-19"/>
          <w:w w:val="105"/>
          <w:sz w:val="22"/>
          <w:szCs w:val="22"/>
        </w:rPr>
        <w:t>Chief Executive</w:t>
      </w:r>
    </w:p>
    <w:p w:rsidR="001420D9" w:rsidP="000631D4" w:rsidRDefault="001420D9" w14:paraId="36935AF0" w14:textId="7944CA97">
      <w:pPr>
        <w:spacing w:before="144"/>
        <w:ind w:left="720" w:right="72"/>
        <w:rPr>
          <w:rFonts w:ascii="Arial" w:hAnsi="Arial" w:cs="Arial"/>
          <w:spacing w:val="-6"/>
          <w:sz w:val="22"/>
          <w:szCs w:val="22"/>
        </w:rPr>
      </w:pPr>
      <w:r>
        <w:rPr>
          <w:rFonts w:ascii="Arial" w:hAnsi="Arial" w:cs="Arial"/>
          <w:sz w:val="22"/>
          <w:szCs w:val="22"/>
        </w:rPr>
        <w:t xml:space="preserve">The Chief Executive shall be responsible for the overall performance of the executive </w:t>
      </w:r>
      <w:r>
        <w:rPr>
          <w:rFonts w:ascii="Arial" w:hAnsi="Arial" w:cs="Arial"/>
          <w:spacing w:val="2"/>
          <w:sz w:val="22"/>
          <w:szCs w:val="22"/>
        </w:rPr>
        <w:t xml:space="preserve">functions of the Trust. </w:t>
      </w:r>
      <w:r w:rsidR="00C77377">
        <w:rPr>
          <w:rFonts w:ascii="Arial" w:hAnsi="Arial" w:cs="Arial"/>
          <w:spacing w:val="2"/>
          <w:sz w:val="22"/>
          <w:szCs w:val="22"/>
        </w:rPr>
        <w:t>They</w:t>
      </w:r>
      <w:r>
        <w:rPr>
          <w:rFonts w:ascii="Arial" w:hAnsi="Arial" w:cs="Arial"/>
          <w:spacing w:val="2"/>
          <w:sz w:val="22"/>
          <w:szCs w:val="22"/>
        </w:rPr>
        <w:t xml:space="preserve"> </w:t>
      </w:r>
      <w:r w:rsidR="00345897">
        <w:rPr>
          <w:rFonts w:ascii="Arial" w:hAnsi="Arial" w:cs="Arial"/>
          <w:spacing w:val="2"/>
          <w:sz w:val="22"/>
          <w:szCs w:val="22"/>
        </w:rPr>
        <w:t>are</w:t>
      </w:r>
      <w:r>
        <w:rPr>
          <w:rFonts w:ascii="Arial" w:hAnsi="Arial" w:cs="Arial"/>
          <w:spacing w:val="2"/>
          <w:sz w:val="22"/>
          <w:szCs w:val="22"/>
        </w:rPr>
        <w:t xml:space="preserve"> the </w:t>
      </w:r>
      <w:r>
        <w:rPr>
          <w:rFonts w:ascii="Arial" w:hAnsi="Arial" w:cs="Arial"/>
          <w:b/>
          <w:bCs/>
          <w:spacing w:val="2"/>
          <w:w w:val="105"/>
          <w:sz w:val="22"/>
          <w:szCs w:val="22"/>
        </w:rPr>
        <w:t>Acco</w:t>
      </w:r>
      <w:r w:rsidR="00AA3A56">
        <w:rPr>
          <w:rFonts w:ascii="Arial" w:hAnsi="Arial" w:cs="Arial"/>
          <w:b/>
          <w:bCs/>
          <w:spacing w:val="2"/>
          <w:w w:val="105"/>
          <w:sz w:val="22"/>
          <w:szCs w:val="22"/>
        </w:rPr>
        <w:t>untable</w:t>
      </w:r>
      <w:r>
        <w:rPr>
          <w:rFonts w:ascii="Arial" w:hAnsi="Arial" w:cs="Arial"/>
          <w:b/>
          <w:bCs/>
          <w:spacing w:val="2"/>
          <w:w w:val="105"/>
          <w:sz w:val="22"/>
          <w:szCs w:val="22"/>
        </w:rPr>
        <w:t xml:space="preserve"> Officer</w:t>
      </w:r>
      <w:r>
        <w:rPr>
          <w:rFonts w:ascii="Arial" w:hAnsi="Arial" w:cs="Arial"/>
          <w:spacing w:val="2"/>
          <w:sz w:val="22"/>
          <w:szCs w:val="22"/>
        </w:rPr>
        <w:t xml:space="preserve"> for the Trust and shall be </w:t>
      </w:r>
      <w:r>
        <w:rPr>
          <w:rFonts w:ascii="Arial" w:hAnsi="Arial" w:cs="Arial"/>
          <w:spacing w:val="-2"/>
          <w:sz w:val="22"/>
          <w:szCs w:val="22"/>
        </w:rPr>
        <w:t xml:space="preserve">responsible for ensuring the discharge of obligations under Financial Directions and in line </w:t>
      </w:r>
      <w:r>
        <w:rPr>
          <w:rFonts w:ascii="Arial" w:hAnsi="Arial" w:cs="Arial"/>
          <w:sz w:val="22"/>
          <w:szCs w:val="22"/>
        </w:rPr>
        <w:t>with the requirements of the Account</w:t>
      </w:r>
      <w:r w:rsidR="00AA3A56">
        <w:rPr>
          <w:rFonts w:ascii="Arial" w:hAnsi="Arial" w:cs="Arial"/>
          <w:sz w:val="22"/>
          <w:szCs w:val="22"/>
        </w:rPr>
        <w:t>able</w:t>
      </w:r>
      <w:r>
        <w:rPr>
          <w:rFonts w:ascii="Arial" w:hAnsi="Arial" w:cs="Arial"/>
          <w:sz w:val="22"/>
          <w:szCs w:val="22"/>
        </w:rPr>
        <w:t xml:space="preserve"> Officer Memorandum for NHS Trust </w:t>
      </w:r>
      <w:r>
        <w:rPr>
          <w:rFonts w:ascii="Arial" w:hAnsi="Arial" w:cs="Arial"/>
          <w:spacing w:val="-6"/>
          <w:sz w:val="22"/>
          <w:szCs w:val="22"/>
        </w:rPr>
        <w:t>Chief Executives.</w:t>
      </w:r>
    </w:p>
    <w:p w:rsidR="001420D9" w:rsidP="00971FD7" w:rsidRDefault="00AA3A56" w14:paraId="4E14722B" w14:textId="3C9F1938">
      <w:pPr>
        <w:numPr>
          <w:ilvl w:val="0"/>
          <w:numId w:val="7"/>
        </w:numPr>
        <w:tabs>
          <w:tab w:val="clear" w:pos="432"/>
          <w:tab w:val="num" w:pos="1224"/>
        </w:tabs>
        <w:spacing w:before="216"/>
        <w:rPr>
          <w:rFonts w:ascii="Arial" w:hAnsi="Arial" w:cs="Arial"/>
          <w:spacing w:val="-16"/>
          <w:sz w:val="22"/>
          <w:szCs w:val="22"/>
        </w:rPr>
      </w:pPr>
      <w:r>
        <w:rPr>
          <w:rFonts w:ascii="Arial" w:hAnsi="Arial" w:cs="Arial"/>
          <w:b/>
          <w:bCs/>
          <w:spacing w:val="-16"/>
          <w:w w:val="105"/>
          <w:sz w:val="22"/>
          <w:szCs w:val="22"/>
        </w:rPr>
        <w:t>Chief Finance Officer</w:t>
      </w:r>
    </w:p>
    <w:p w:rsidR="00B53B97" w:rsidP="00652B78" w:rsidRDefault="001420D9" w14:paraId="44E0507F" w14:textId="24D57287">
      <w:pPr>
        <w:spacing w:before="144"/>
        <w:ind w:left="720" w:right="72"/>
        <w:rPr>
          <w:rFonts w:ascii="Arial" w:hAnsi="Arial" w:cs="Arial"/>
          <w:spacing w:val="-2"/>
          <w:sz w:val="22"/>
          <w:szCs w:val="22"/>
        </w:rPr>
      </w:pPr>
      <w:r>
        <w:rPr>
          <w:rFonts w:ascii="Arial" w:hAnsi="Arial" w:cs="Arial"/>
          <w:spacing w:val="-1"/>
          <w:sz w:val="22"/>
          <w:szCs w:val="22"/>
        </w:rPr>
        <w:t xml:space="preserve">The </w:t>
      </w:r>
      <w:r w:rsidR="00540A11">
        <w:rPr>
          <w:rFonts w:ascii="Arial" w:hAnsi="Arial" w:cs="Arial"/>
          <w:spacing w:val="-1"/>
          <w:sz w:val="22"/>
          <w:szCs w:val="22"/>
        </w:rPr>
        <w:t>Chief finance officer</w:t>
      </w:r>
      <w:r>
        <w:rPr>
          <w:rFonts w:ascii="Arial" w:hAnsi="Arial" w:cs="Arial"/>
          <w:spacing w:val="-1"/>
          <w:sz w:val="22"/>
          <w:szCs w:val="22"/>
        </w:rPr>
        <w:t xml:space="preserve"> shall be responsible for the provision of financial advice to the Trust and for the supervision of financial control and accounting systems. </w:t>
      </w:r>
      <w:r w:rsidR="00C77377">
        <w:rPr>
          <w:rFonts w:ascii="Arial" w:hAnsi="Arial" w:cs="Arial"/>
          <w:spacing w:val="-4"/>
          <w:sz w:val="22"/>
          <w:szCs w:val="22"/>
        </w:rPr>
        <w:t>They</w:t>
      </w:r>
      <w:r>
        <w:rPr>
          <w:rFonts w:ascii="Arial" w:hAnsi="Arial" w:cs="Arial"/>
          <w:spacing w:val="-4"/>
          <w:sz w:val="22"/>
          <w:szCs w:val="22"/>
        </w:rPr>
        <w:t xml:space="preserve"> shall be responsible along with the Chief Executive for ensuring the discharge of </w:t>
      </w:r>
      <w:r>
        <w:rPr>
          <w:rFonts w:ascii="Arial" w:hAnsi="Arial" w:cs="Arial"/>
          <w:spacing w:val="-2"/>
          <w:sz w:val="22"/>
          <w:szCs w:val="22"/>
        </w:rPr>
        <w:t>obligations under relevant Financial Directions.</w:t>
      </w:r>
    </w:p>
    <w:p w:rsidR="00AA3A56" w:rsidP="00652B78" w:rsidRDefault="00AA3A56" w14:paraId="4AC16D63" w14:textId="77777777">
      <w:pPr>
        <w:spacing w:before="144"/>
        <w:ind w:left="720" w:right="72"/>
        <w:rPr>
          <w:rFonts w:ascii="Arial" w:hAnsi="Arial" w:cs="Arial"/>
          <w:spacing w:val="-2"/>
          <w:sz w:val="22"/>
          <w:szCs w:val="22"/>
        </w:rPr>
      </w:pPr>
    </w:p>
    <w:p w:rsidRPr="00345897" w:rsidR="00345897" w:rsidP="00971FD7" w:rsidRDefault="001420D9" w14:paraId="100B420D" w14:textId="77777777">
      <w:pPr>
        <w:numPr>
          <w:ilvl w:val="0"/>
          <w:numId w:val="8"/>
        </w:numPr>
        <w:tabs>
          <w:tab w:val="clear" w:pos="504"/>
          <w:tab w:val="num" w:pos="1224"/>
        </w:tabs>
        <w:ind w:right="2376"/>
        <w:rPr>
          <w:rFonts w:ascii="Arial" w:hAnsi="Arial" w:cs="Arial"/>
          <w:spacing w:val="-1"/>
          <w:sz w:val="22"/>
          <w:szCs w:val="22"/>
        </w:rPr>
      </w:pPr>
      <w:r>
        <w:rPr>
          <w:rFonts w:ascii="Arial" w:hAnsi="Arial" w:cs="Arial"/>
          <w:b/>
          <w:bCs/>
          <w:spacing w:val="-12"/>
          <w:w w:val="105"/>
          <w:sz w:val="22"/>
          <w:szCs w:val="22"/>
        </w:rPr>
        <w:t>Non-Executive Directors</w:t>
      </w:r>
      <w:r>
        <w:rPr>
          <w:rFonts w:ascii="Arial" w:hAnsi="Arial" w:cs="Arial"/>
          <w:spacing w:val="-12"/>
          <w:sz w:val="22"/>
          <w:szCs w:val="22"/>
        </w:rPr>
        <w:t xml:space="preserve"> </w:t>
      </w:r>
    </w:p>
    <w:p w:rsidR="001420D9" w:rsidP="000631D4" w:rsidRDefault="001420D9" w14:paraId="420186F9" w14:textId="69AC3F74">
      <w:pPr>
        <w:spacing w:before="180" w:line="480" w:lineRule="auto"/>
        <w:ind w:left="720" w:right="2376"/>
        <w:rPr>
          <w:rFonts w:ascii="Arial" w:hAnsi="Arial" w:cs="Arial"/>
          <w:spacing w:val="-1"/>
          <w:sz w:val="22"/>
          <w:szCs w:val="22"/>
        </w:rPr>
      </w:pPr>
      <w:r>
        <w:rPr>
          <w:rFonts w:ascii="Arial" w:hAnsi="Arial" w:cs="Arial"/>
          <w:spacing w:val="-1"/>
          <w:sz w:val="22"/>
          <w:szCs w:val="22"/>
        </w:rPr>
        <w:t xml:space="preserve">The Role of the </w:t>
      </w:r>
      <w:r w:rsidR="00F35CF7">
        <w:rPr>
          <w:rFonts w:ascii="Arial" w:hAnsi="Arial" w:cs="Arial"/>
          <w:spacing w:val="-1"/>
          <w:sz w:val="22"/>
          <w:szCs w:val="22"/>
        </w:rPr>
        <w:t>Non-Executive</w:t>
      </w:r>
      <w:r>
        <w:rPr>
          <w:rFonts w:ascii="Arial" w:hAnsi="Arial" w:cs="Arial"/>
          <w:spacing w:val="-1"/>
          <w:sz w:val="22"/>
          <w:szCs w:val="22"/>
        </w:rPr>
        <w:t xml:space="preserve"> Directors will include the following:</w:t>
      </w:r>
    </w:p>
    <w:p w:rsidR="001420D9" w:rsidP="00971FD7" w:rsidRDefault="001420D9" w14:paraId="4FA3C51D" w14:textId="77777777">
      <w:pPr>
        <w:numPr>
          <w:ilvl w:val="0"/>
          <w:numId w:val="9"/>
        </w:numPr>
        <w:tabs>
          <w:tab w:val="clear" w:pos="648"/>
          <w:tab w:val="num" w:pos="1512"/>
        </w:tabs>
        <w:spacing w:before="216"/>
        <w:rPr>
          <w:rFonts w:ascii="Arial" w:hAnsi="Arial" w:cs="Arial"/>
          <w:spacing w:val="-3"/>
          <w:sz w:val="22"/>
          <w:szCs w:val="22"/>
        </w:rPr>
      </w:pPr>
      <w:r>
        <w:rPr>
          <w:rFonts w:ascii="Arial" w:hAnsi="Arial" w:cs="Arial"/>
          <w:spacing w:val="-3"/>
          <w:sz w:val="22"/>
          <w:szCs w:val="22"/>
        </w:rPr>
        <w:t>Challenge and help develop proposals on strategy.</w:t>
      </w:r>
    </w:p>
    <w:p w:rsidR="001420D9" w:rsidP="00971FD7" w:rsidRDefault="001420D9" w14:paraId="58CDD9DA" w14:textId="77777777">
      <w:pPr>
        <w:numPr>
          <w:ilvl w:val="0"/>
          <w:numId w:val="9"/>
        </w:numPr>
        <w:tabs>
          <w:tab w:val="clear" w:pos="648"/>
          <w:tab w:val="num" w:pos="1512"/>
        </w:tabs>
        <w:ind w:left="1512" w:right="72" w:hanging="648"/>
        <w:rPr>
          <w:rFonts w:ascii="Arial" w:hAnsi="Arial" w:cs="Arial"/>
          <w:spacing w:val="-11"/>
          <w:sz w:val="22"/>
          <w:szCs w:val="22"/>
        </w:rPr>
      </w:pPr>
      <w:proofErr w:type="spellStart"/>
      <w:r>
        <w:rPr>
          <w:rFonts w:ascii="Arial" w:hAnsi="Arial" w:cs="Arial"/>
          <w:spacing w:val="8"/>
          <w:sz w:val="22"/>
          <w:szCs w:val="22"/>
        </w:rPr>
        <w:t>Scrutinise</w:t>
      </w:r>
      <w:proofErr w:type="spellEnd"/>
      <w:r>
        <w:rPr>
          <w:rFonts w:ascii="Arial" w:hAnsi="Arial" w:cs="Arial"/>
          <w:spacing w:val="8"/>
          <w:sz w:val="22"/>
          <w:szCs w:val="22"/>
        </w:rPr>
        <w:t xml:space="preserve"> the performance of management in meeting agreed goals and </w:t>
      </w:r>
      <w:r>
        <w:rPr>
          <w:rFonts w:ascii="Arial" w:hAnsi="Arial" w:cs="Arial"/>
          <w:spacing w:val="-11"/>
          <w:sz w:val="22"/>
          <w:szCs w:val="22"/>
        </w:rPr>
        <w:t>objectives.</w:t>
      </w:r>
    </w:p>
    <w:p w:rsidR="001420D9" w:rsidP="00971FD7" w:rsidRDefault="001420D9" w14:paraId="6C2B64BF" w14:textId="77777777">
      <w:pPr>
        <w:numPr>
          <w:ilvl w:val="0"/>
          <w:numId w:val="9"/>
        </w:numPr>
        <w:tabs>
          <w:tab w:val="clear" w:pos="648"/>
          <w:tab w:val="num" w:pos="1512"/>
        </w:tabs>
        <w:ind w:left="1512" w:hanging="648"/>
        <w:rPr>
          <w:rFonts w:ascii="Arial" w:hAnsi="Arial" w:cs="Arial"/>
          <w:spacing w:val="-4"/>
          <w:sz w:val="22"/>
          <w:szCs w:val="22"/>
        </w:rPr>
      </w:pPr>
      <w:r>
        <w:rPr>
          <w:rFonts w:ascii="Arial" w:hAnsi="Arial" w:cs="Arial"/>
          <w:spacing w:val="-4"/>
          <w:sz w:val="22"/>
          <w:szCs w:val="22"/>
        </w:rPr>
        <w:t>Monitor the reporting of performance.</w:t>
      </w:r>
    </w:p>
    <w:p w:rsidR="00345897" w:rsidP="00971FD7" w:rsidRDefault="001420D9" w14:paraId="451F4531" w14:textId="77777777">
      <w:pPr>
        <w:numPr>
          <w:ilvl w:val="0"/>
          <w:numId w:val="9"/>
        </w:numPr>
        <w:tabs>
          <w:tab w:val="clear" w:pos="648"/>
          <w:tab w:val="num" w:pos="1512"/>
        </w:tabs>
        <w:ind w:left="1512" w:hanging="648"/>
        <w:rPr>
          <w:rFonts w:ascii="Arial" w:hAnsi="Arial" w:cs="Arial"/>
          <w:spacing w:val="-1"/>
          <w:sz w:val="22"/>
          <w:szCs w:val="22"/>
        </w:rPr>
      </w:pPr>
      <w:r>
        <w:rPr>
          <w:rFonts w:ascii="Arial" w:hAnsi="Arial" w:cs="Arial"/>
          <w:spacing w:val="-1"/>
          <w:sz w:val="22"/>
          <w:szCs w:val="22"/>
        </w:rPr>
        <w:t>Ensure the integrity of financial and clinical outcome information.</w:t>
      </w:r>
    </w:p>
    <w:p w:rsidRPr="00345897" w:rsidR="001420D9" w:rsidP="00971FD7" w:rsidRDefault="001420D9" w14:paraId="04601955" w14:textId="475FE69F">
      <w:pPr>
        <w:numPr>
          <w:ilvl w:val="0"/>
          <w:numId w:val="9"/>
        </w:numPr>
        <w:tabs>
          <w:tab w:val="clear" w:pos="648"/>
          <w:tab w:val="num" w:pos="1512"/>
        </w:tabs>
        <w:ind w:left="1512" w:hanging="648"/>
        <w:rPr>
          <w:rFonts w:ascii="Arial" w:hAnsi="Arial" w:cs="Arial"/>
          <w:spacing w:val="-1"/>
          <w:sz w:val="22"/>
          <w:szCs w:val="22"/>
        </w:rPr>
      </w:pPr>
      <w:r w:rsidRPr="00345897">
        <w:rPr>
          <w:rFonts w:ascii="Arial" w:hAnsi="Arial" w:cs="Arial"/>
          <w:spacing w:val="2"/>
          <w:sz w:val="22"/>
          <w:szCs w:val="22"/>
        </w:rPr>
        <w:t>Ensure financial and clinical quality controls and systems of risk management are</w:t>
      </w:r>
    </w:p>
    <w:p w:rsidR="001420D9" w:rsidRDefault="001420D9" w14:paraId="75B887F9" w14:textId="77777777">
      <w:pPr>
        <w:spacing w:line="204" w:lineRule="auto"/>
        <w:ind w:left="1512"/>
        <w:rPr>
          <w:rFonts w:ascii="Arial" w:hAnsi="Arial" w:cs="Arial"/>
          <w:sz w:val="22"/>
          <w:szCs w:val="22"/>
        </w:rPr>
      </w:pPr>
      <w:r>
        <w:rPr>
          <w:rFonts w:ascii="Arial" w:hAnsi="Arial" w:cs="Arial"/>
          <w:sz w:val="22"/>
          <w:szCs w:val="22"/>
        </w:rPr>
        <w:t>robust and defensible.</w:t>
      </w:r>
    </w:p>
    <w:p w:rsidR="001420D9" w:rsidP="00971FD7" w:rsidRDefault="001420D9" w14:paraId="43456134" w14:textId="77777777">
      <w:pPr>
        <w:numPr>
          <w:ilvl w:val="0"/>
          <w:numId w:val="9"/>
        </w:numPr>
        <w:tabs>
          <w:tab w:val="clear" w:pos="648"/>
          <w:tab w:val="num" w:pos="1512"/>
        </w:tabs>
        <w:ind w:left="936"/>
        <w:rPr>
          <w:rFonts w:ascii="Arial" w:hAnsi="Arial" w:cs="Arial"/>
          <w:spacing w:val="7"/>
          <w:sz w:val="22"/>
          <w:szCs w:val="22"/>
        </w:rPr>
      </w:pPr>
      <w:r>
        <w:rPr>
          <w:rFonts w:ascii="Arial" w:hAnsi="Arial" w:cs="Arial"/>
          <w:spacing w:val="7"/>
          <w:sz w:val="22"/>
          <w:szCs w:val="22"/>
        </w:rPr>
        <w:t>Determine appropriate levels of remuneration of Executive Directors.</w:t>
      </w:r>
    </w:p>
    <w:p w:rsidRPr="00835DD0" w:rsidR="000F4575" w:rsidP="00BE74BE" w:rsidRDefault="001420D9" w14:paraId="6B503587" w14:textId="7ED00DD1">
      <w:pPr>
        <w:numPr>
          <w:ilvl w:val="0"/>
          <w:numId w:val="9"/>
        </w:numPr>
        <w:tabs>
          <w:tab w:val="clear" w:pos="648"/>
          <w:tab w:val="num" w:pos="1512"/>
        </w:tabs>
        <w:ind w:left="936"/>
        <w:rPr>
          <w:rFonts w:ascii="Arial" w:hAnsi="Arial" w:cs="Arial"/>
          <w:spacing w:val="8"/>
          <w:sz w:val="22"/>
          <w:szCs w:val="22"/>
        </w:rPr>
      </w:pPr>
      <w:r w:rsidRPr="00835DD0">
        <w:rPr>
          <w:rFonts w:ascii="Arial" w:hAnsi="Arial" w:cs="Arial"/>
          <w:spacing w:val="8"/>
          <w:sz w:val="22"/>
          <w:szCs w:val="22"/>
        </w:rPr>
        <w:t>Be involved in succession planning for Board members.</w:t>
      </w:r>
    </w:p>
    <w:p w:rsidR="001420D9" w:rsidP="00971FD7" w:rsidRDefault="00B43332" w14:paraId="30C4A6CC" w14:textId="13CD64A4">
      <w:pPr>
        <w:numPr>
          <w:ilvl w:val="0"/>
          <w:numId w:val="10"/>
        </w:numPr>
        <w:tabs>
          <w:tab w:val="clear" w:pos="360"/>
          <w:tab w:val="num" w:pos="1224"/>
        </w:tabs>
        <w:spacing w:before="216"/>
        <w:rPr>
          <w:rFonts w:ascii="Arial" w:hAnsi="Arial" w:cs="Arial"/>
          <w:sz w:val="22"/>
          <w:szCs w:val="22"/>
        </w:rPr>
      </w:pPr>
      <w:r>
        <w:rPr>
          <w:rFonts w:ascii="Arial" w:hAnsi="Arial" w:cs="Arial"/>
          <w:b/>
          <w:bCs/>
          <w:w w:val="105"/>
          <w:sz w:val="22"/>
          <w:szCs w:val="22"/>
        </w:rPr>
        <w:t>Chair</w:t>
      </w:r>
    </w:p>
    <w:p w:rsidR="001420D9" w:rsidP="00B520BD" w:rsidRDefault="001420D9" w14:paraId="033FB442" w14:textId="1614E31E">
      <w:pPr>
        <w:spacing w:before="252"/>
        <w:ind w:left="792" w:right="648"/>
        <w:rPr>
          <w:rFonts w:ascii="Arial" w:hAnsi="Arial" w:cs="Arial"/>
          <w:sz w:val="22"/>
          <w:szCs w:val="22"/>
        </w:rPr>
      </w:pPr>
      <w:r>
        <w:rPr>
          <w:rFonts w:ascii="Arial" w:hAnsi="Arial" w:cs="Arial"/>
          <w:spacing w:val="1"/>
          <w:sz w:val="22"/>
          <w:szCs w:val="22"/>
        </w:rPr>
        <w:t xml:space="preserve">The </w:t>
      </w:r>
      <w:r w:rsidR="00B43332">
        <w:rPr>
          <w:rFonts w:ascii="Arial" w:hAnsi="Arial" w:cs="Arial"/>
          <w:spacing w:val="1"/>
          <w:sz w:val="22"/>
          <w:szCs w:val="22"/>
        </w:rPr>
        <w:t>Chair</w:t>
      </w:r>
      <w:r>
        <w:rPr>
          <w:rFonts w:ascii="Arial" w:hAnsi="Arial" w:cs="Arial"/>
          <w:spacing w:val="1"/>
          <w:sz w:val="22"/>
          <w:szCs w:val="22"/>
        </w:rPr>
        <w:t xml:space="preserve"> shall be responsible for the operation of the Board and chair all Board </w:t>
      </w:r>
      <w:r>
        <w:rPr>
          <w:rFonts w:ascii="Arial" w:hAnsi="Arial" w:cs="Arial"/>
          <w:spacing w:val="2"/>
          <w:sz w:val="22"/>
          <w:szCs w:val="22"/>
        </w:rPr>
        <w:t xml:space="preserve">meetings when present. The </w:t>
      </w:r>
      <w:r w:rsidR="00B43332">
        <w:rPr>
          <w:rFonts w:ascii="Arial" w:hAnsi="Arial" w:cs="Arial"/>
          <w:spacing w:val="2"/>
          <w:sz w:val="22"/>
          <w:szCs w:val="22"/>
        </w:rPr>
        <w:t>Chair</w:t>
      </w:r>
      <w:r>
        <w:rPr>
          <w:rFonts w:ascii="Arial" w:hAnsi="Arial" w:cs="Arial"/>
          <w:spacing w:val="2"/>
          <w:sz w:val="22"/>
          <w:szCs w:val="22"/>
        </w:rPr>
        <w:t xml:space="preserve"> has certain delegated executive powers. The </w:t>
      </w:r>
      <w:r w:rsidR="00B43332">
        <w:rPr>
          <w:rFonts w:ascii="Arial" w:hAnsi="Arial" w:cs="Arial"/>
          <w:sz w:val="22"/>
          <w:szCs w:val="22"/>
        </w:rPr>
        <w:t>Chair</w:t>
      </w:r>
      <w:r>
        <w:rPr>
          <w:rFonts w:ascii="Arial" w:hAnsi="Arial" w:cs="Arial"/>
          <w:sz w:val="22"/>
          <w:szCs w:val="22"/>
        </w:rPr>
        <w:t xml:space="preserve"> must comply with the terms of appointment and with these Standing Orders.</w:t>
      </w:r>
    </w:p>
    <w:p w:rsidR="00571D14" w:rsidP="00571D14" w:rsidRDefault="00571D14" w14:paraId="29A7699B" w14:textId="77777777">
      <w:pPr>
        <w:autoSpaceDE w:val="0"/>
        <w:autoSpaceDN w:val="0"/>
        <w:adjustRightInd w:val="0"/>
        <w:ind w:left="720"/>
        <w:rPr>
          <w:bCs/>
          <w:sz w:val="22"/>
          <w:szCs w:val="22"/>
        </w:rPr>
      </w:pPr>
    </w:p>
    <w:p w:rsidRPr="00835DD0" w:rsidR="00571D14" w:rsidP="00571D14" w:rsidRDefault="00571D14" w14:paraId="40313A24" w14:textId="147362F1">
      <w:pPr>
        <w:autoSpaceDE w:val="0"/>
        <w:autoSpaceDN w:val="0"/>
        <w:adjustRightInd w:val="0"/>
        <w:ind w:left="720"/>
        <w:rPr>
          <w:rFonts w:ascii="Arial" w:hAnsi="Arial" w:cs="Arial"/>
          <w:bCs/>
          <w:sz w:val="22"/>
          <w:szCs w:val="22"/>
        </w:rPr>
      </w:pPr>
      <w:r w:rsidRPr="00835DD0">
        <w:rPr>
          <w:rFonts w:ascii="Arial" w:hAnsi="Arial" w:cs="Arial"/>
          <w:bCs/>
          <w:sz w:val="22"/>
          <w:szCs w:val="22"/>
        </w:rPr>
        <w:t xml:space="preserve">The Chair shall liaise with NHS England over the appointment of the </w:t>
      </w:r>
      <w:proofErr w:type="gramStart"/>
      <w:r w:rsidRPr="00835DD0">
        <w:rPr>
          <w:rFonts w:ascii="Arial" w:hAnsi="Arial" w:cs="Arial"/>
          <w:bCs/>
          <w:sz w:val="22"/>
          <w:szCs w:val="22"/>
        </w:rPr>
        <w:t>Non-Executive</w:t>
      </w:r>
      <w:proofErr w:type="gramEnd"/>
      <w:r w:rsidRPr="00835DD0">
        <w:rPr>
          <w:rFonts w:ascii="Arial" w:hAnsi="Arial" w:cs="Arial"/>
          <w:bCs/>
          <w:sz w:val="22"/>
          <w:szCs w:val="22"/>
        </w:rPr>
        <w:t xml:space="preserve"> directors and, once appointed, shall take responsibility either directly or indirectly for their induction, their portfolios of interests and assignments, and their performance. </w:t>
      </w:r>
    </w:p>
    <w:p w:rsidR="001420D9" w:rsidP="00B520BD" w:rsidRDefault="001420D9" w14:paraId="3DF2FAC7" w14:textId="3A59A52E">
      <w:pPr>
        <w:spacing w:before="252"/>
        <w:ind w:left="792" w:right="648"/>
        <w:rPr>
          <w:rFonts w:ascii="Arial" w:hAnsi="Arial" w:cs="Arial"/>
          <w:sz w:val="22"/>
          <w:szCs w:val="22"/>
        </w:rPr>
      </w:pPr>
      <w:r>
        <w:rPr>
          <w:rFonts w:ascii="Arial" w:hAnsi="Arial" w:cs="Arial"/>
          <w:spacing w:val="-2"/>
          <w:sz w:val="22"/>
          <w:szCs w:val="22"/>
        </w:rPr>
        <w:t xml:space="preserve">The </w:t>
      </w:r>
      <w:r w:rsidR="00B43332">
        <w:rPr>
          <w:rFonts w:ascii="Arial" w:hAnsi="Arial" w:cs="Arial"/>
          <w:spacing w:val="-2"/>
          <w:sz w:val="22"/>
          <w:szCs w:val="22"/>
        </w:rPr>
        <w:t>Chair</w:t>
      </w:r>
      <w:r>
        <w:rPr>
          <w:rFonts w:ascii="Arial" w:hAnsi="Arial" w:cs="Arial"/>
          <w:spacing w:val="-2"/>
          <w:sz w:val="22"/>
          <w:szCs w:val="22"/>
        </w:rPr>
        <w:t xml:space="preserve"> shall work closely with the Chief Executive and shall ensure that key and </w:t>
      </w:r>
      <w:r>
        <w:rPr>
          <w:rFonts w:ascii="Arial" w:hAnsi="Arial" w:cs="Arial"/>
          <w:spacing w:val="-3"/>
          <w:sz w:val="22"/>
          <w:szCs w:val="22"/>
        </w:rPr>
        <w:t xml:space="preserve">appropriate issues are discussed by the Board in a timely manner with all the necessary </w:t>
      </w:r>
      <w:r>
        <w:rPr>
          <w:rFonts w:ascii="Arial" w:hAnsi="Arial" w:cs="Arial"/>
          <w:spacing w:val="4"/>
          <w:sz w:val="22"/>
          <w:szCs w:val="22"/>
        </w:rPr>
        <w:t xml:space="preserve">information and advice being made available to the Board to inform the debate and </w:t>
      </w:r>
      <w:r>
        <w:rPr>
          <w:rFonts w:ascii="Arial" w:hAnsi="Arial" w:cs="Arial"/>
          <w:sz w:val="22"/>
          <w:szCs w:val="22"/>
        </w:rPr>
        <w:t>ultimate resolutions.</w:t>
      </w:r>
    </w:p>
    <w:p w:rsidR="003E3BBB" w:rsidP="00B520BD" w:rsidRDefault="003E3BBB" w14:paraId="42FEC67D" w14:textId="2F988F22">
      <w:pPr>
        <w:spacing w:before="252"/>
        <w:ind w:left="792" w:right="648"/>
        <w:rPr>
          <w:rFonts w:ascii="Arial" w:hAnsi="Arial" w:cs="Arial"/>
          <w:sz w:val="22"/>
          <w:szCs w:val="22"/>
        </w:rPr>
      </w:pPr>
    </w:p>
    <w:p w:rsidR="001420D9" w:rsidP="00971FD7" w:rsidRDefault="001420D9" w14:paraId="2D8B83FB" w14:textId="77777777">
      <w:pPr>
        <w:numPr>
          <w:ilvl w:val="0"/>
          <w:numId w:val="10"/>
        </w:numPr>
        <w:tabs>
          <w:tab w:val="clear" w:pos="360"/>
          <w:tab w:val="num" w:pos="1224"/>
        </w:tabs>
        <w:spacing w:before="252"/>
        <w:rPr>
          <w:rFonts w:ascii="Arial" w:hAnsi="Arial" w:cs="Arial"/>
          <w:spacing w:val="-4"/>
          <w:sz w:val="22"/>
          <w:szCs w:val="22"/>
        </w:rPr>
      </w:pPr>
      <w:r>
        <w:rPr>
          <w:rFonts w:ascii="Arial" w:hAnsi="Arial" w:cs="Arial"/>
          <w:b/>
          <w:bCs/>
          <w:spacing w:val="-4"/>
          <w:w w:val="105"/>
          <w:sz w:val="22"/>
          <w:szCs w:val="22"/>
        </w:rPr>
        <w:t>Senior Independent Director</w:t>
      </w:r>
    </w:p>
    <w:p w:rsidR="001420D9" w:rsidP="000631D4" w:rsidRDefault="001420D9" w14:paraId="5C52FCF0" w14:textId="790CD4F7">
      <w:pPr>
        <w:spacing w:before="252"/>
        <w:ind w:left="792" w:right="648"/>
        <w:rPr>
          <w:rFonts w:ascii="Arial" w:hAnsi="Arial" w:cs="Arial"/>
          <w:sz w:val="22"/>
          <w:szCs w:val="22"/>
        </w:rPr>
      </w:pPr>
      <w:r>
        <w:rPr>
          <w:rFonts w:ascii="Arial" w:hAnsi="Arial" w:cs="Arial"/>
          <w:spacing w:val="-3"/>
          <w:sz w:val="22"/>
          <w:szCs w:val="22"/>
        </w:rPr>
        <w:t>The Board shall appoint a Senior Independent Director</w:t>
      </w:r>
      <w:r>
        <w:rPr>
          <w:rFonts w:ascii="Arial" w:hAnsi="Arial" w:cs="Arial"/>
          <w:spacing w:val="1"/>
          <w:sz w:val="22"/>
          <w:szCs w:val="22"/>
        </w:rPr>
        <w:t>. The Senior Independent Director</w:t>
      </w:r>
      <w:r w:rsidR="00571D14">
        <w:rPr>
          <w:rFonts w:ascii="Arial" w:hAnsi="Arial" w:cs="Arial"/>
          <w:spacing w:val="1"/>
          <w:sz w:val="22"/>
          <w:szCs w:val="22"/>
        </w:rPr>
        <w:t xml:space="preserve"> </w:t>
      </w:r>
      <w:r>
        <w:rPr>
          <w:rFonts w:ascii="Arial" w:hAnsi="Arial" w:cs="Arial"/>
          <w:spacing w:val="1"/>
          <w:sz w:val="22"/>
          <w:szCs w:val="22"/>
        </w:rPr>
        <w:t xml:space="preserve">may </w:t>
      </w:r>
      <w:r>
        <w:rPr>
          <w:rFonts w:ascii="Arial" w:hAnsi="Arial" w:cs="Arial"/>
          <w:sz w:val="22"/>
          <w:szCs w:val="22"/>
        </w:rPr>
        <w:t xml:space="preserve">meet with the other members of the Board without the </w:t>
      </w:r>
      <w:r w:rsidR="00B43332">
        <w:rPr>
          <w:rFonts w:ascii="Arial" w:hAnsi="Arial" w:cs="Arial"/>
          <w:sz w:val="22"/>
          <w:szCs w:val="22"/>
        </w:rPr>
        <w:t>Chair</w:t>
      </w:r>
      <w:r>
        <w:rPr>
          <w:rFonts w:ascii="Arial" w:hAnsi="Arial" w:cs="Arial"/>
          <w:sz w:val="22"/>
          <w:szCs w:val="22"/>
        </w:rPr>
        <w:t xml:space="preserve"> present on at least an annual basis </w:t>
      </w:r>
      <w:proofErr w:type="gramStart"/>
      <w:r>
        <w:rPr>
          <w:rFonts w:ascii="Arial" w:hAnsi="Arial" w:cs="Arial"/>
          <w:sz w:val="22"/>
          <w:szCs w:val="22"/>
        </w:rPr>
        <w:t>in order to</w:t>
      </w:r>
      <w:proofErr w:type="gramEnd"/>
      <w:r>
        <w:rPr>
          <w:rFonts w:ascii="Arial" w:hAnsi="Arial" w:cs="Arial"/>
          <w:sz w:val="22"/>
          <w:szCs w:val="22"/>
        </w:rPr>
        <w:t xml:space="preserve"> evaluate and appraise the performance of the </w:t>
      </w:r>
      <w:r w:rsidR="00B43332">
        <w:rPr>
          <w:rFonts w:ascii="Arial" w:hAnsi="Arial" w:cs="Arial"/>
          <w:sz w:val="22"/>
          <w:szCs w:val="22"/>
        </w:rPr>
        <w:t>Chair</w:t>
      </w:r>
      <w:r>
        <w:rPr>
          <w:rFonts w:ascii="Arial" w:hAnsi="Arial" w:cs="Arial"/>
          <w:sz w:val="22"/>
          <w:szCs w:val="22"/>
        </w:rPr>
        <w:t>.</w:t>
      </w:r>
    </w:p>
    <w:p w:rsidR="001420D9" w:rsidP="000631D4" w:rsidRDefault="00C77377" w14:paraId="76BE6B56" w14:textId="6CEBA148">
      <w:pPr>
        <w:spacing w:before="252"/>
        <w:ind w:left="792" w:right="648"/>
        <w:rPr>
          <w:rFonts w:ascii="Arial" w:hAnsi="Arial" w:cs="Arial"/>
          <w:sz w:val="22"/>
          <w:szCs w:val="22"/>
        </w:rPr>
      </w:pPr>
      <w:r>
        <w:rPr>
          <w:rFonts w:ascii="Arial" w:hAnsi="Arial" w:cs="Arial"/>
          <w:spacing w:val="-2"/>
          <w:sz w:val="22"/>
          <w:szCs w:val="22"/>
        </w:rPr>
        <w:t>They</w:t>
      </w:r>
      <w:r w:rsidR="001420D9">
        <w:rPr>
          <w:rFonts w:ascii="Arial" w:hAnsi="Arial" w:cs="Arial"/>
          <w:spacing w:val="-2"/>
          <w:sz w:val="22"/>
          <w:szCs w:val="22"/>
        </w:rPr>
        <w:t xml:space="preserve"> may also act as an alternative contact point for officers or members with concerns </w:t>
      </w:r>
      <w:r w:rsidR="001420D9">
        <w:rPr>
          <w:rFonts w:ascii="Arial" w:hAnsi="Arial" w:cs="Arial"/>
          <w:sz w:val="22"/>
          <w:szCs w:val="22"/>
        </w:rPr>
        <w:t xml:space="preserve">which have failed to be resolved or would not be appropriate through the normal channels of the </w:t>
      </w:r>
      <w:r w:rsidR="00B43332">
        <w:rPr>
          <w:rFonts w:ascii="Arial" w:hAnsi="Arial" w:cs="Arial"/>
          <w:sz w:val="22"/>
          <w:szCs w:val="22"/>
        </w:rPr>
        <w:t>Chair</w:t>
      </w:r>
      <w:r w:rsidR="001420D9">
        <w:rPr>
          <w:rFonts w:ascii="Arial" w:hAnsi="Arial" w:cs="Arial"/>
          <w:sz w:val="22"/>
          <w:szCs w:val="22"/>
        </w:rPr>
        <w:t xml:space="preserve">, Chief Executive or </w:t>
      </w:r>
      <w:r w:rsidR="00540A11">
        <w:rPr>
          <w:rFonts w:ascii="Arial" w:hAnsi="Arial" w:cs="Arial"/>
          <w:sz w:val="22"/>
          <w:szCs w:val="22"/>
        </w:rPr>
        <w:t>Chief finance officer</w:t>
      </w:r>
      <w:r w:rsidR="001420D9">
        <w:rPr>
          <w:rFonts w:ascii="Arial" w:hAnsi="Arial" w:cs="Arial"/>
          <w:sz w:val="22"/>
          <w:szCs w:val="22"/>
        </w:rPr>
        <w:t>.</w:t>
      </w:r>
    </w:p>
    <w:p w:rsidR="001420D9" w:rsidP="00971FD7" w:rsidRDefault="001420D9" w14:paraId="0228AE85" w14:textId="77777777">
      <w:pPr>
        <w:numPr>
          <w:ilvl w:val="0"/>
          <w:numId w:val="10"/>
        </w:numPr>
        <w:tabs>
          <w:tab w:val="clear" w:pos="360"/>
          <w:tab w:val="num" w:pos="1224"/>
        </w:tabs>
        <w:spacing w:before="324" w:line="264" w:lineRule="auto"/>
        <w:rPr>
          <w:rFonts w:ascii="Arial" w:hAnsi="Arial" w:cs="Arial"/>
          <w:spacing w:val="-6"/>
          <w:sz w:val="22"/>
          <w:szCs w:val="22"/>
        </w:rPr>
      </w:pPr>
      <w:r>
        <w:rPr>
          <w:rFonts w:ascii="Arial" w:hAnsi="Arial" w:cs="Arial"/>
          <w:b/>
          <w:bCs/>
          <w:spacing w:val="-6"/>
          <w:w w:val="105"/>
          <w:sz w:val="22"/>
          <w:szCs w:val="22"/>
        </w:rPr>
        <w:t>Board Secretary</w:t>
      </w:r>
    </w:p>
    <w:p w:rsidR="001420D9" w:rsidP="000631D4" w:rsidRDefault="001420D9" w14:paraId="6DBBC38F" w14:textId="28FD5F1F">
      <w:pPr>
        <w:spacing w:before="216"/>
        <w:ind w:left="792" w:right="648"/>
        <w:rPr>
          <w:rFonts w:ascii="Arial" w:hAnsi="Arial" w:cs="Arial"/>
          <w:sz w:val="22"/>
          <w:szCs w:val="22"/>
        </w:rPr>
      </w:pPr>
      <w:r>
        <w:rPr>
          <w:rFonts w:ascii="Arial" w:hAnsi="Arial" w:cs="Arial"/>
          <w:spacing w:val="4"/>
          <w:sz w:val="22"/>
          <w:szCs w:val="22"/>
        </w:rPr>
        <w:t xml:space="preserve">The Board shall appoint a Secretary who, under the direction of the </w:t>
      </w:r>
      <w:r w:rsidR="00B43332">
        <w:rPr>
          <w:rFonts w:ascii="Arial" w:hAnsi="Arial" w:cs="Arial"/>
          <w:spacing w:val="4"/>
          <w:sz w:val="22"/>
          <w:szCs w:val="22"/>
        </w:rPr>
        <w:t>Chair</w:t>
      </w:r>
      <w:r>
        <w:rPr>
          <w:rFonts w:ascii="Arial" w:hAnsi="Arial" w:cs="Arial"/>
          <w:spacing w:val="4"/>
          <w:sz w:val="22"/>
          <w:szCs w:val="22"/>
        </w:rPr>
        <w:t xml:space="preserve">, shall ensure </w:t>
      </w:r>
      <w:r w:rsidR="005E1240">
        <w:rPr>
          <w:rFonts w:ascii="Arial" w:hAnsi="Arial" w:cs="Arial"/>
          <w:spacing w:val="4"/>
          <w:sz w:val="22"/>
          <w:szCs w:val="22"/>
        </w:rPr>
        <w:t>effective</w:t>
      </w:r>
      <w:r>
        <w:rPr>
          <w:rFonts w:ascii="Arial" w:hAnsi="Arial" w:cs="Arial"/>
          <w:spacing w:val="4"/>
          <w:sz w:val="22"/>
          <w:szCs w:val="22"/>
        </w:rPr>
        <w:t xml:space="preserve"> information flows within the Board and Council and their Committees, </w:t>
      </w:r>
      <w:r>
        <w:rPr>
          <w:rFonts w:ascii="Arial" w:hAnsi="Arial" w:cs="Arial"/>
          <w:spacing w:val="1"/>
          <w:sz w:val="22"/>
          <w:szCs w:val="22"/>
        </w:rPr>
        <w:t xml:space="preserve">and between senior management and Non- </w:t>
      </w:r>
      <w:r>
        <w:rPr>
          <w:rFonts w:ascii="Arial" w:hAnsi="Arial" w:cs="Arial"/>
          <w:spacing w:val="6"/>
          <w:sz w:val="22"/>
          <w:szCs w:val="22"/>
        </w:rPr>
        <w:t xml:space="preserve">Executive Directors. The Secretary shall also advise the Board on all </w:t>
      </w:r>
      <w:r>
        <w:rPr>
          <w:rFonts w:ascii="Arial" w:hAnsi="Arial" w:cs="Arial"/>
          <w:spacing w:val="5"/>
          <w:sz w:val="22"/>
          <w:szCs w:val="22"/>
        </w:rPr>
        <w:t xml:space="preserve">governance matters and shall facilitate induction and professional development as </w:t>
      </w:r>
      <w:r>
        <w:rPr>
          <w:rFonts w:ascii="Arial" w:hAnsi="Arial" w:cs="Arial"/>
          <w:sz w:val="22"/>
          <w:szCs w:val="22"/>
        </w:rPr>
        <w:t>required.</w:t>
      </w:r>
    </w:p>
    <w:p w:rsidR="001420D9" w:rsidRDefault="001420D9" w14:paraId="574A3B56" w14:textId="77777777">
      <w:pPr>
        <w:tabs>
          <w:tab w:val="right" w:pos="3734"/>
        </w:tabs>
        <w:spacing w:before="252"/>
        <w:ind w:left="72"/>
        <w:rPr>
          <w:rFonts w:ascii="Arial" w:hAnsi="Arial" w:cs="Arial"/>
          <w:b/>
          <w:bCs/>
          <w:spacing w:val="-4"/>
          <w:w w:val="105"/>
          <w:sz w:val="22"/>
          <w:szCs w:val="22"/>
        </w:rPr>
      </w:pPr>
      <w:r>
        <w:rPr>
          <w:rFonts w:ascii="Arial" w:hAnsi="Arial" w:cs="Arial"/>
          <w:b/>
          <w:bCs/>
          <w:w w:val="105"/>
          <w:sz w:val="22"/>
          <w:szCs w:val="22"/>
        </w:rPr>
        <w:t>2.6</w:t>
      </w:r>
      <w:r>
        <w:rPr>
          <w:rFonts w:ascii="Arial" w:hAnsi="Arial" w:cs="Arial"/>
          <w:b/>
          <w:bCs/>
          <w:w w:val="105"/>
          <w:sz w:val="22"/>
          <w:szCs w:val="22"/>
        </w:rPr>
        <w:tab/>
      </w:r>
      <w:r>
        <w:rPr>
          <w:rFonts w:ascii="Arial" w:hAnsi="Arial" w:cs="Arial"/>
          <w:b/>
          <w:bCs/>
          <w:spacing w:val="-4"/>
          <w:w w:val="105"/>
          <w:sz w:val="22"/>
          <w:szCs w:val="22"/>
        </w:rPr>
        <w:t>Corporate Role of the Board</w:t>
      </w:r>
    </w:p>
    <w:p w:rsidR="001420D9" w:rsidP="00971FD7" w:rsidRDefault="001420D9" w14:paraId="55D342DC" w14:textId="77777777">
      <w:pPr>
        <w:numPr>
          <w:ilvl w:val="0"/>
          <w:numId w:val="11"/>
        </w:numPr>
        <w:tabs>
          <w:tab w:val="clear" w:pos="288"/>
          <w:tab w:val="num" w:pos="1152"/>
        </w:tabs>
        <w:spacing w:before="288"/>
        <w:rPr>
          <w:rFonts w:ascii="Arial" w:hAnsi="Arial" w:cs="Arial"/>
          <w:spacing w:val="4"/>
          <w:sz w:val="22"/>
          <w:szCs w:val="22"/>
        </w:rPr>
      </w:pPr>
      <w:r>
        <w:rPr>
          <w:rFonts w:ascii="Arial" w:hAnsi="Arial" w:cs="Arial"/>
          <w:spacing w:val="4"/>
          <w:sz w:val="22"/>
          <w:szCs w:val="22"/>
        </w:rPr>
        <w:t>All business shall be conducted in the name of the Trust.</w:t>
      </w:r>
    </w:p>
    <w:p w:rsidR="001420D9" w:rsidP="00971FD7" w:rsidRDefault="001420D9" w14:paraId="24B8CBFD" w14:textId="77777777">
      <w:pPr>
        <w:numPr>
          <w:ilvl w:val="0"/>
          <w:numId w:val="11"/>
        </w:numPr>
        <w:tabs>
          <w:tab w:val="clear" w:pos="288"/>
          <w:tab w:val="num" w:pos="1152"/>
        </w:tabs>
        <w:spacing w:before="252"/>
        <w:ind w:left="864" w:firstLine="0"/>
        <w:rPr>
          <w:rFonts w:ascii="Arial" w:hAnsi="Arial" w:cs="Arial"/>
          <w:spacing w:val="3"/>
          <w:sz w:val="22"/>
          <w:szCs w:val="22"/>
        </w:rPr>
      </w:pPr>
      <w:r>
        <w:rPr>
          <w:rFonts w:ascii="Arial" w:hAnsi="Arial" w:cs="Arial"/>
          <w:spacing w:val="3"/>
          <w:sz w:val="22"/>
          <w:szCs w:val="22"/>
        </w:rPr>
        <w:t>All funds received in trust shall be held in the name of the Trust as corporate trustee.</w:t>
      </w:r>
    </w:p>
    <w:p w:rsidR="00806915" w:rsidP="003841D0" w:rsidRDefault="00806915" w14:paraId="05DD43A1" w14:textId="77777777">
      <w:pPr>
        <w:ind w:left="1152" w:right="72"/>
        <w:rPr>
          <w:rFonts w:ascii="Arial" w:hAnsi="Arial" w:cs="Arial"/>
          <w:spacing w:val="-8"/>
          <w:sz w:val="22"/>
          <w:szCs w:val="22"/>
        </w:rPr>
      </w:pPr>
    </w:p>
    <w:p w:rsidR="001420D9" w:rsidP="003841D0" w:rsidRDefault="00C42DA6" w14:paraId="6CD09540" w14:textId="2A57D042">
      <w:pPr>
        <w:ind w:left="1152" w:right="72"/>
        <w:rPr>
          <w:rFonts w:ascii="Arial" w:hAnsi="Arial" w:cs="Arial"/>
          <w:spacing w:val="-1"/>
          <w:sz w:val="22"/>
          <w:szCs w:val="22"/>
        </w:rPr>
      </w:pPr>
      <w:r w:rsidRPr="000F4575">
        <w:rPr>
          <w:rFonts w:ascii="Arial" w:hAnsi="Arial" w:cs="Arial"/>
          <w:spacing w:val="-8"/>
          <w:sz w:val="22"/>
          <w:szCs w:val="22"/>
        </w:rPr>
        <w:t xml:space="preserve">The Trust shall comply with </w:t>
      </w:r>
      <w:r w:rsidRPr="000F4575" w:rsidR="003841D0">
        <w:rPr>
          <w:rFonts w:ascii="Arial" w:hAnsi="Arial" w:cs="Arial"/>
          <w:spacing w:val="-8"/>
          <w:sz w:val="22"/>
          <w:szCs w:val="22"/>
        </w:rPr>
        <w:t>Section B of the NHS Provider Code of Governance in ensuring an appropriate division of responsibilities within the Board of Directors</w:t>
      </w:r>
      <w:r w:rsidR="000F4575">
        <w:rPr>
          <w:rFonts w:ascii="Arial" w:hAnsi="Arial" w:cs="Arial"/>
          <w:spacing w:val="-8"/>
          <w:sz w:val="22"/>
          <w:szCs w:val="22"/>
        </w:rPr>
        <w:t>.</w:t>
      </w:r>
      <w:r w:rsidR="000F4575">
        <w:rPr>
          <w:rFonts w:ascii="Arial" w:hAnsi="Arial" w:cs="Arial"/>
          <w:color w:val="FF0000"/>
          <w:spacing w:val="-8"/>
          <w:sz w:val="22"/>
          <w:szCs w:val="22"/>
        </w:rPr>
        <w:t xml:space="preserve"> </w:t>
      </w:r>
      <w:r w:rsidR="001420D9">
        <w:rPr>
          <w:rFonts w:ascii="Arial" w:hAnsi="Arial" w:cs="Arial"/>
          <w:sz w:val="22"/>
          <w:szCs w:val="22"/>
        </w:rPr>
        <w:t xml:space="preserve">A Director, or Officer of the Trust, who has acted honestly and in good faith will not </w:t>
      </w:r>
      <w:r w:rsidR="001420D9">
        <w:rPr>
          <w:rFonts w:ascii="Arial" w:hAnsi="Arial" w:cs="Arial"/>
          <w:spacing w:val="3"/>
          <w:sz w:val="22"/>
          <w:szCs w:val="22"/>
        </w:rPr>
        <w:t xml:space="preserve">have to meet out of </w:t>
      </w:r>
      <w:r w:rsidR="003A1F16">
        <w:rPr>
          <w:rFonts w:ascii="Arial" w:hAnsi="Arial" w:cs="Arial"/>
          <w:spacing w:val="3"/>
          <w:sz w:val="22"/>
          <w:szCs w:val="22"/>
        </w:rPr>
        <w:t>their</w:t>
      </w:r>
      <w:r w:rsidR="001420D9">
        <w:rPr>
          <w:rFonts w:ascii="Arial" w:hAnsi="Arial" w:cs="Arial"/>
          <w:spacing w:val="3"/>
          <w:sz w:val="22"/>
          <w:szCs w:val="22"/>
        </w:rPr>
        <w:t xml:space="preserve"> or her own personal resources any personal civil liability </w:t>
      </w:r>
      <w:r w:rsidR="001420D9">
        <w:rPr>
          <w:rFonts w:ascii="Arial" w:hAnsi="Arial" w:cs="Arial"/>
          <w:spacing w:val="-1"/>
          <w:sz w:val="22"/>
          <w:szCs w:val="22"/>
        </w:rPr>
        <w:t xml:space="preserve">which is incurred in the execution or purported execution of </w:t>
      </w:r>
      <w:r w:rsidR="003A1F16">
        <w:rPr>
          <w:rFonts w:ascii="Arial" w:hAnsi="Arial" w:cs="Arial"/>
          <w:spacing w:val="-1"/>
          <w:sz w:val="22"/>
          <w:szCs w:val="22"/>
        </w:rPr>
        <w:t>their</w:t>
      </w:r>
      <w:r w:rsidR="001420D9">
        <w:rPr>
          <w:rFonts w:ascii="Arial" w:hAnsi="Arial" w:cs="Arial"/>
          <w:spacing w:val="-1"/>
          <w:sz w:val="22"/>
          <w:szCs w:val="22"/>
        </w:rPr>
        <w:t xml:space="preserve"> function as a </w:t>
      </w:r>
      <w:proofErr w:type="gramStart"/>
      <w:r w:rsidR="001420D9">
        <w:rPr>
          <w:rFonts w:ascii="Arial" w:hAnsi="Arial" w:cs="Arial"/>
          <w:spacing w:val="-1"/>
          <w:sz w:val="22"/>
          <w:szCs w:val="22"/>
        </w:rPr>
        <w:t>Director</w:t>
      </w:r>
      <w:proofErr w:type="gramEnd"/>
      <w:r w:rsidR="001420D9">
        <w:rPr>
          <w:rFonts w:ascii="Arial" w:hAnsi="Arial" w:cs="Arial"/>
          <w:spacing w:val="-1"/>
          <w:sz w:val="22"/>
          <w:szCs w:val="22"/>
        </w:rPr>
        <w:t xml:space="preserve"> save where the Director has acted recklessly. On behalf of the Directors, and </w:t>
      </w:r>
      <w:r w:rsidR="001420D9">
        <w:rPr>
          <w:rFonts w:ascii="Arial" w:hAnsi="Arial" w:cs="Arial"/>
          <w:spacing w:val="1"/>
          <w:sz w:val="22"/>
          <w:szCs w:val="22"/>
        </w:rPr>
        <w:t>as part of the Trust</w:t>
      </w:r>
      <w:r w:rsidR="00055DA8">
        <w:rPr>
          <w:rFonts w:ascii="Arial" w:hAnsi="Arial" w:cs="Arial"/>
          <w:spacing w:val="1"/>
          <w:sz w:val="22"/>
          <w:szCs w:val="22"/>
        </w:rPr>
        <w:t>’</w:t>
      </w:r>
      <w:r w:rsidR="001420D9">
        <w:rPr>
          <w:rFonts w:ascii="Arial" w:hAnsi="Arial" w:cs="Arial"/>
          <w:spacing w:val="1"/>
          <w:sz w:val="22"/>
          <w:szCs w:val="22"/>
        </w:rPr>
        <w:t xml:space="preserve">s overall insurance arrangements the Board of Directors shall put </w:t>
      </w:r>
      <w:r w:rsidR="001420D9">
        <w:rPr>
          <w:rFonts w:ascii="Arial" w:hAnsi="Arial" w:cs="Arial"/>
          <w:spacing w:val="-1"/>
          <w:sz w:val="22"/>
          <w:szCs w:val="22"/>
        </w:rPr>
        <w:t>in place appropriate insurance provision to cover such indemnity.</w:t>
      </w:r>
    </w:p>
    <w:p w:rsidR="001420D9" w:rsidP="003841D0" w:rsidRDefault="00F35CF7" w14:paraId="18FA9EC1" w14:textId="155AE05F">
      <w:pPr>
        <w:spacing w:before="252"/>
        <w:ind w:left="1152" w:right="72"/>
        <w:rPr>
          <w:rFonts w:ascii="Arial" w:hAnsi="Arial" w:cs="Arial"/>
          <w:spacing w:val="-1"/>
          <w:sz w:val="22"/>
          <w:szCs w:val="22"/>
        </w:rPr>
      </w:pPr>
      <w:r>
        <w:rPr>
          <w:rFonts w:ascii="Arial" w:hAnsi="Arial" w:cs="Arial"/>
          <w:spacing w:val="-1"/>
          <w:sz w:val="22"/>
          <w:szCs w:val="22"/>
        </w:rPr>
        <w:t>Non-Executive</w:t>
      </w:r>
      <w:r w:rsidR="001420D9">
        <w:rPr>
          <w:rFonts w:ascii="Arial" w:hAnsi="Arial" w:cs="Arial"/>
          <w:spacing w:val="-1"/>
          <w:sz w:val="22"/>
          <w:szCs w:val="22"/>
        </w:rPr>
        <w:t xml:space="preserve"> Directors </w:t>
      </w:r>
      <w:proofErr w:type="spellStart"/>
      <w:r w:rsidR="001420D9">
        <w:rPr>
          <w:rFonts w:ascii="Arial" w:hAnsi="Arial" w:cs="Arial"/>
          <w:spacing w:val="-1"/>
          <w:sz w:val="22"/>
          <w:szCs w:val="22"/>
        </w:rPr>
        <w:t>may,</w:t>
      </w:r>
      <w:proofErr w:type="spellEnd"/>
      <w:r w:rsidR="001420D9">
        <w:rPr>
          <w:rFonts w:ascii="Arial" w:hAnsi="Arial" w:cs="Arial"/>
          <w:spacing w:val="-1"/>
          <w:sz w:val="22"/>
          <w:szCs w:val="22"/>
        </w:rPr>
        <w:t xml:space="preserve"> at the Trust’s expense</w:t>
      </w:r>
      <w:r w:rsidR="0058438A">
        <w:rPr>
          <w:rFonts w:ascii="Arial" w:hAnsi="Arial" w:cs="Arial"/>
          <w:spacing w:val="-1"/>
          <w:sz w:val="22"/>
          <w:szCs w:val="22"/>
        </w:rPr>
        <w:t xml:space="preserve"> </w:t>
      </w:r>
      <w:r w:rsidRPr="000F4575" w:rsidR="00F9036F">
        <w:rPr>
          <w:rFonts w:ascii="Arial" w:hAnsi="Arial" w:cs="Arial"/>
          <w:spacing w:val="-1"/>
          <w:sz w:val="22"/>
          <w:szCs w:val="22"/>
        </w:rPr>
        <w:t>request the Audit Committee to</w:t>
      </w:r>
      <w:r w:rsidR="001420D9">
        <w:rPr>
          <w:rFonts w:ascii="Arial" w:hAnsi="Arial" w:cs="Arial"/>
          <w:spacing w:val="-1"/>
          <w:sz w:val="22"/>
          <w:szCs w:val="22"/>
        </w:rPr>
        <w:t xml:space="preserve"> seek external advice or appoint </w:t>
      </w:r>
      <w:r w:rsidR="001420D9">
        <w:rPr>
          <w:rFonts w:ascii="Arial" w:hAnsi="Arial" w:cs="Arial"/>
          <w:spacing w:val="1"/>
          <w:sz w:val="22"/>
          <w:szCs w:val="22"/>
        </w:rPr>
        <w:t xml:space="preserve">an external adviser on any material matter of concern provided the </w:t>
      </w:r>
      <w:r w:rsidR="00F9036F">
        <w:rPr>
          <w:rFonts w:ascii="Arial" w:hAnsi="Arial" w:cs="Arial"/>
          <w:spacing w:val="1"/>
          <w:sz w:val="22"/>
          <w:szCs w:val="22"/>
        </w:rPr>
        <w:t xml:space="preserve">request </w:t>
      </w:r>
      <w:r w:rsidR="001420D9">
        <w:rPr>
          <w:rFonts w:ascii="Arial" w:hAnsi="Arial" w:cs="Arial"/>
          <w:spacing w:val="1"/>
          <w:sz w:val="22"/>
          <w:szCs w:val="22"/>
        </w:rPr>
        <w:t xml:space="preserve">to do so </w:t>
      </w:r>
      <w:r w:rsidR="001420D9">
        <w:rPr>
          <w:rFonts w:ascii="Arial" w:hAnsi="Arial" w:cs="Arial"/>
          <w:spacing w:val="-1"/>
          <w:sz w:val="22"/>
          <w:szCs w:val="22"/>
        </w:rPr>
        <w:t xml:space="preserve">is a collective one by the majority of </w:t>
      </w:r>
      <w:r>
        <w:rPr>
          <w:rFonts w:ascii="Arial" w:hAnsi="Arial" w:cs="Arial"/>
          <w:spacing w:val="-1"/>
          <w:sz w:val="22"/>
          <w:szCs w:val="22"/>
        </w:rPr>
        <w:t>Non-Executive</w:t>
      </w:r>
      <w:r w:rsidR="001420D9">
        <w:rPr>
          <w:rFonts w:ascii="Arial" w:hAnsi="Arial" w:cs="Arial"/>
          <w:spacing w:val="-1"/>
          <w:sz w:val="22"/>
          <w:szCs w:val="22"/>
        </w:rPr>
        <w:t xml:space="preserve"> Directors.</w:t>
      </w:r>
    </w:p>
    <w:p w:rsidR="001420D9" w:rsidRDefault="001420D9" w14:paraId="61A9182B" w14:textId="77777777">
      <w:pPr>
        <w:tabs>
          <w:tab w:val="decimal" w:pos="185"/>
          <w:tab w:val="right" w:pos="8036"/>
        </w:tabs>
        <w:spacing w:before="252"/>
        <w:rPr>
          <w:rFonts w:ascii="Arial" w:hAnsi="Arial" w:cs="Arial"/>
          <w:b/>
          <w:bCs/>
          <w:spacing w:val="-6"/>
          <w:w w:val="105"/>
          <w:sz w:val="22"/>
          <w:szCs w:val="22"/>
        </w:rPr>
      </w:pPr>
      <w:r>
        <w:rPr>
          <w:rFonts w:ascii="Arial" w:hAnsi="Arial" w:cs="Arial"/>
          <w:b/>
          <w:bCs/>
          <w:w w:val="105"/>
          <w:sz w:val="22"/>
          <w:szCs w:val="22"/>
        </w:rPr>
        <w:tab/>
      </w:r>
      <w:r>
        <w:rPr>
          <w:rFonts w:ascii="Arial" w:hAnsi="Arial" w:cs="Arial"/>
          <w:b/>
          <w:bCs/>
          <w:w w:val="105"/>
          <w:sz w:val="22"/>
          <w:szCs w:val="22"/>
        </w:rPr>
        <w:t>2.7</w:t>
      </w:r>
      <w:r>
        <w:rPr>
          <w:rFonts w:ascii="Arial" w:hAnsi="Arial" w:cs="Arial"/>
          <w:b/>
          <w:bCs/>
          <w:w w:val="105"/>
          <w:sz w:val="22"/>
          <w:szCs w:val="22"/>
        </w:rPr>
        <w:tab/>
      </w:r>
      <w:r>
        <w:rPr>
          <w:rFonts w:ascii="Arial" w:hAnsi="Arial" w:cs="Arial"/>
          <w:b/>
          <w:bCs/>
          <w:spacing w:val="-6"/>
          <w:w w:val="105"/>
          <w:sz w:val="22"/>
          <w:szCs w:val="22"/>
        </w:rPr>
        <w:t>Schedule of Matters Reserved to the Board and Scheme of Delegation</w:t>
      </w:r>
    </w:p>
    <w:p w:rsidR="001420D9" w:rsidP="000631D4" w:rsidRDefault="001420D9" w14:paraId="2F112375" w14:textId="7B4C02D3">
      <w:pPr>
        <w:spacing w:before="252"/>
        <w:ind w:right="72"/>
        <w:rPr>
          <w:rFonts w:ascii="Arial" w:hAnsi="Arial" w:cs="Arial"/>
          <w:spacing w:val="-1"/>
          <w:sz w:val="22"/>
          <w:szCs w:val="22"/>
        </w:rPr>
      </w:pPr>
      <w:r>
        <w:rPr>
          <w:rFonts w:ascii="Arial" w:hAnsi="Arial" w:cs="Arial"/>
          <w:spacing w:val="1"/>
          <w:sz w:val="22"/>
          <w:szCs w:val="22"/>
        </w:rPr>
        <w:t xml:space="preserve">The Board has resolved that certain powers and decisions may only be exercised by </w:t>
      </w:r>
      <w:r w:rsidR="00B571DE">
        <w:rPr>
          <w:rFonts w:ascii="Arial" w:hAnsi="Arial" w:cs="Arial"/>
          <w:spacing w:val="1"/>
          <w:sz w:val="22"/>
          <w:szCs w:val="22"/>
        </w:rPr>
        <w:t>it</w:t>
      </w:r>
      <w:r>
        <w:rPr>
          <w:rFonts w:ascii="Arial" w:hAnsi="Arial" w:cs="Arial"/>
          <w:spacing w:val="1"/>
          <w:sz w:val="22"/>
          <w:szCs w:val="22"/>
        </w:rPr>
        <w:t xml:space="preserve"> in formal session. These powers and decisions are set out in the </w:t>
      </w:r>
      <w:r w:rsidR="00B768A3">
        <w:rPr>
          <w:rFonts w:ascii="Arial" w:hAnsi="Arial" w:cs="Arial"/>
          <w:spacing w:val="1"/>
          <w:sz w:val="22"/>
          <w:szCs w:val="22"/>
        </w:rPr>
        <w:t>Scheme of Delegation</w:t>
      </w:r>
      <w:r>
        <w:rPr>
          <w:rFonts w:ascii="Arial" w:hAnsi="Arial" w:cs="Arial"/>
          <w:spacing w:val="-4"/>
          <w:sz w:val="22"/>
          <w:szCs w:val="22"/>
        </w:rPr>
        <w:t xml:space="preserve"> and should be read in conjunction with the</w:t>
      </w:r>
      <w:r w:rsidR="00B571DE">
        <w:rPr>
          <w:rFonts w:ascii="Arial" w:hAnsi="Arial" w:cs="Arial"/>
          <w:spacing w:val="-4"/>
          <w:sz w:val="22"/>
          <w:szCs w:val="22"/>
        </w:rPr>
        <w:t>se Standing Orders</w:t>
      </w:r>
      <w:r>
        <w:rPr>
          <w:rFonts w:ascii="Arial" w:hAnsi="Arial" w:cs="Arial"/>
          <w:spacing w:val="-4"/>
          <w:sz w:val="22"/>
          <w:szCs w:val="22"/>
        </w:rPr>
        <w:t xml:space="preserve">. Those powers which it has </w:t>
      </w:r>
      <w:r>
        <w:rPr>
          <w:rFonts w:ascii="Arial" w:hAnsi="Arial" w:cs="Arial"/>
          <w:spacing w:val="-1"/>
          <w:sz w:val="22"/>
          <w:szCs w:val="22"/>
        </w:rPr>
        <w:t>delegated to officers and other bodies are contained in the Scheme of Delegation.</w:t>
      </w:r>
    </w:p>
    <w:p w:rsidR="001420D9" w:rsidRDefault="001420D9" w14:paraId="3F8A0051" w14:textId="77777777">
      <w:pPr>
        <w:spacing w:before="288" w:line="208" w:lineRule="auto"/>
        <w:rPr>
          <w:rFonts w:ascii="Arial" w:hAnsi="Arial" w:cs="Arial"/>
          <w:b/>
          <w:bCs/>
          <w:spacing w:val="1"/>
          <w:w w:val="105"/>
          <w:sz w:val="22"/>
          <w:szCs w:val="22"/>
        </w:rPr>
      </w:pPr>
      <w:r>
        <w:rPr>
          <w:rFonts w:ascii="Arial" w:hAnsi="Arial" w:cs="Arial"/>
          <w:b/>
          <w:bCs/>
          <w:spacing w:val="1"/>
          <w:w w:val="105"/>
          <w:sz w:val="22"/>
          <w:szCs w:val="22"/>
        </w:rPr>
        <w:t>2.8 Lead Roles for Board Members</w:t>
      </w:r>
    </w:p>
    <w:p w:rsidR="001420D9" w:rsidP="000631D4" w:rsidRDefault="001420D9" w14:paraId="2C3B01D6" w14:textId="15017EB3">
      <w:pPr>
        <w:spacing w:before="288"/>
        <w:ind w:right="72"/>
        <w:rPr>
          <w:rFonts w:ascii="Arial" w:hAnsi="Arial" w:cs="Arial"/>
          <w:spacing w:val="-1"/>
          <w:sz w:val="22"/>
          <w:szCs w:val="22"/>
        </w:rPr>
      </w:pPr>
      <w:r>
        <w:rPr>
          <w:rFonts w:ascii="Arial" w:hAnsi="Arial" w:cs="Arial"/>
          <w:sz w:val="22"/>
          <w:szCs w:val="22"/>
        </w:rPr>
        <w:t xml:space="preserve">The </w:t>
      </w:r>
      <w:r w:rsidR="00B43332">
        <w:rPr>
          <w:rFonts w:ascii="Arial" w:hAnsi="Arial" w:cs="Arial"/>
          <w:sz w:val="22"/>
          <w:szCs w:val="22"/>
        </w:rPr>
        <w:t>Chair</w:t>
      </w:r>
      <w:r>
        <w:rPr>
          <w:rFonts w:ascii="Arial" w:hAnsi="Arial" w:cs="Arial"/>
          <w:sz w:val="22"/>
          <w:szCs w:val="22"/>
        </w:rPr>
        <w:t xml:space="preserve"> will ensure that the designation of Lead roles or appointments of Board members </w:t>
      </w:r>
      <w:r>
        <w:rPr>
          <w:rFonts w:ascii="Arial" w:hAnsi="Arial" w:cs="Arial"/>
          <w:spacing w:val="8"/>
          <w:sz w:val="22"/>
          <w:szCs w:val="22"/>
        </w:rPr>
        <w:t xml:space="preserve">as required by </w:t>
      </w:r>
      <w:r w:rsidR="00710B5E">
        <w:rPr>
          <w:rFonts w:ascii="Arial" w:hAnsi="Arial" w:cs="Arial"/>
          <w:spacing w:val="8"/>
          <w:sz w:val="22"/>
          <w:szCs w:val="22"/>
        </w:rPr>
        <w:t>NHS England</w:t>
      </w:r>
      <w:r>
        <w:rPr>
          <w:rFonts w:ascii="Arial" w:hAnsi="Arial" w:cs="Arial"/>
          <w:spacing w:val="8"/>
          <w:sz w:val="22"/>
          <w:szCs w:val="22"/>
        </w:rPr>
        <w:t xml:space="preserve"> or as set out in any statutory or other guidance will be made in </w:t>
      </w:r>
      <w:r>
        <w:rPr>
          <w:rFonts w:ascii="Arial" w:hAnsi="Arial" w:cs="Arial"/>
          <w:sz w:val="22"/>
          <w:szCs w:val="22"/>
        </w:rPr>
        <w:t xml:space="preserve">accordance with that guidance or statutory requirement (e.g. appointing a Lead Board Member </w:t>
      </w:r>
      <w:r>
        <w:rPr>
          <w:rFonts w:ascii="Arial" w:hAnsi="Arial" w:cs="Arial"/>
          <w:spacing w:val="-1"/>
          <w:sz w:val="22"/>
          <w:szCs w:val="22"/>
        </w:rPr>
        <w:t>with responsibilities for Infection Control or Child Protection Services etc.).</w:t>
      </w:r>
    </w:p>
    <w:p w:rsidR="001420D9" w:rsidRDefault="001420D9" w14:paraId="6EC2437C" w14:textId="77777777">
      <w:pPr>
        <w:tabs>
          <w:tab w:val="decimal" w:pos="185"/>
          <w:tab w:val="right" w:pos="3548"/>
        </w:tabs>
        <w:spacing w:before="252" w:line="213" w:lineRule="auto"/>
        <w:rPr>
          <w:rFonts w:ascii="Arial" w:hAnsi="Arial" w:cs="Arial"/>
          <w:b/>
          <w:bCs/>
          <w:spacing w:val="-6"/>
          <w:w w:val="105"/>
          <w:sz w:val="22"/>
          <w:szCs w:val="22"/>
        </w:rPr>
      </w:pPr>
      <w:r>
        <w:rPr>
          <w:rFonts w:ascii="Arial" w:hAnsi="Arial" w:cs="Arial"/>
          <w:b/>
          <w:bCs/>
          <w:w w:val="105"/>
          <w:sz w:val="22"/>
          <w:szCs w:val="22"/>
        </w:rPr>
        <w:tab/>
      </w:r>
      <w:r>
        <w:rPr>
          <w:rFonts w:ascii="Arial" w:hAnsi="Arial" w:cs="Arial"/>
          <w:b/>
          <w:bCs/>
          <w:spacing w:val="-60"/>
          <w:w w:val="105"/>
          <w:sz w:val="22"/>
          <w:szCs w:val="22"/>
        </w:rPr>
        <w:t>3.</w:t>
      </w:r>
      <w:r>
        <w:rPr>
          <w:rFonts w:ascii="Arial" w:hAnsi="Arial" w:cs="Arial"/>
          <w:b/>
          <w:bCs/>
          <w:spacing w:val="-60"/>
          <w:w w:val="105"/>
          <w:sz w:val="22"/>
          <w:szCs w:val="22"/>
        </w:rPr>
        <w:tab/>
      </w:r>
      <w:r>
        <w:rPr>
          <w:rFonts w:ascii="Arial" w:hAnsi="Arial" w:cs="Arial"/>
          <w:b/>
          <w:bCs/>
          <w:spacing w:val="-6"/>
          <w:w w:val="105"/>
          <w:sz w:val="22"/>
          <w:szCs w:val="22"/>
        </w:rPr>
        <w:t>MEETINGS OF THE TRUST</w:t>
      </w:r>
    </w:p>
    <w:p w:rsidR="001420D9" w:rsidRDefault="001420D9" w14:paraId="2DA3D699" w14:textId="77777777">
      <w:pPr>
        <w:tabs>
          <w:tab w:val="decimal" w:pos="185"/>
          <w:tab w:val="right" w:pos="2492"/>
        </w:tabs>
        <w:spacing w:before="252"/>
        <w:rPr>
          <w:rFonts w:ascii="Arial" w:hAnsi="Arial" w:cs="Arial"/>
          <w:spacing w:val="-6"/>
          <w:sz w:val="22"/>
          <w:szCs w:val="22"/>
        </w:rPr>
      </w:pPr>
      <w:r>
        <w:rPr>
          <w:rFonts w:ascii="Arial" w:hAnsi="Arial" w:cs="Arial"/>
          <w:b/>
          <w:bCs/>
          <w:w w:val="105"/>
          <w:sz w:val="22"/>
          <w:szCs w:val="22"/>
        </w:rPr>
        <w:tab/>
      </w:r>
      <w:r>
        <w:rPr>
          <w:rFonts w:ascii="Arial" w:hAnsi="Arial" w:cs="Arial"/>
          <w:b/>
          <w:bCs/>
          <w:spacing w:val="-40"/>
          <w:w w:val="105"/>
          <w:sz w:val="22"/>
          <w:szCs w:val="22"/>
        </w:rPr>
        <w:t>3.1</w:t>
      </w:r>
      <w:r>
        <w:rPr>
          <w:rFonts w:ascii="Arial" w:hAnsi="Arial" w:cs="Arial"/>
          <w:b/>
          <w:bCs/>
          <w:spacing w:val="-40"/>
          <w:w w:val="105"/>
          <w:sz w:val="22"/>
          <w:szCs w:val="22"/>
        </w:rPr>
        <w:tab/>
      </w:r>
      <w:r>
        <w:rPr>
          <w:rFonts w:ascii="Arial" w:hAnsi="Arial" w:cs="Arial"/>
          <w:b/>
          <w:bCs/>
          <w:spacing w:val="-6"/>
          <w:w w:val="105"/>
          <w:sz w:val="22"/>
          <w:szCs w:val="22"/>
        </w:rPr>
        <w:t>Calling meetings</w:t>
      </w:r>
    </w:p>
    <w:p w:rsidR="001420D9" w:rsidP="00971FD7" w:rsidRDefault="001420D9" w14:paraId="016C6A73" w14:textId="77777777">
      <w:pPr>
        <w:numPr>
          <w:ilvl w:val="0"/>
          <w:numId w:val="12"/>
        </w:numPr>
        <w:tabs>
          <w:tab w:val="clear" w:pos="432"/>
          <w:tab w:val="num" w:pos="1224"/>
        </w:tabs>
        <w:spacing w:before="252"/>
        <w:ind w:right="72"/>
        <w:rPr>
          <w:rFonts w:ascii="Arial" w:hAnsi="Arial" w:cs="Arial"/>
          <w:spacing w:val="-5"/>
          <w:sz w:val="22"/>
          <w:szCs w:val="22"/>
        </w:rPr>
      </w:pPr>
      <w:r>
        <w:rPr>
          <w:rFonts w:ascii="Arial" w:hAnsi="Arial" w:cs="Arial"/>
          <w:spacing w:val="-1"/>
          <w:sz w:val="22"/>
          <w:szCs w:val="22"/>
        </w:rPr>
        <w:t xml:space="preserve">Ordinary meetings of the Board shall be held at regular intervals at such times and </w:t>
      </w:r>
      <w:r>
        <w:rPr>
          <w:rFonts w:ascii="Arial" w:hAnsi="Arial" w:cs="Arial"/>
          <w:spacing w:val="-5"/>
          <w:sz w:val="22"/>
          <w:szCs w:val="22"/>
        </w:rPr>
        <w:t>places as the Board may determine.</w:t>
      </w:r>
    </w:p>
    <w:p w:rsidR="001420D9" w:rsidP="00971FD7" w:rsidRDefault="001420D9" w14:paraId="373C8077" w14:textId="75666168">
      <w:pPr>
        <w:numPr>
          <w:ilvl w:val="0"/>
          <w:numId w:val="12"/>
        </w:numPr>
        <w:tabs>
          <w:tab w:val="clear" w:pos="432"/>
          <w:tab w:val="num" w:pos="1224"/>
        </w:tabs>
        <w:spacing w:before="288"/>
        <w:rPr>
          <w:rFonts w:ascii="Arial" w:hAnsi="Arial" w:cs="Arial"/>
          <w:spacing w:val="-2"/>
          <w:sz w:val="22"/>
          <w:szCs w:val="22"/>
        </w:rPr>
      </w:pPr>
      <w:r>
        <w:rPr>
          <w:rFonts w:ascii="Arial" w:hAnsi="Arial" w:cs="Arial"/>
          <w:spacing w:val="-2"/>
          <w:sz w:val="22"/>
          <w:szCs w:val="22"/>
        </w:rPr>
        <w:t xml:space="preserve">The </w:t>
      </w:r>
      <w:r w:rsidR="00B43332">
        <w:rPr>
          <w:rFonts w:ascii="Arial" w:hAnsi="Arial" w:cs="Arial"/>
          <w:spacing w:val="-2"/>
          <w:sz w:val="22"/>
          <w:szCs w:val="22"/>
        </w:rPr>
        <w:t>Chair</w:t>
      </w:r>
      <w:r>
        <w:rPr>
          <w:rFonts w:ascii="Arial" w:hAnsi="Arial" w:cs="Arial"/>
          <w:spacing w:val="-2"/>
          <w:sz w:val="22"/>
          <w:szCs w:val="22"/>
        </w:rPr>
        <w:t xml:space="preserve"> of the Trust may call a meeting of the Board at any time.</w:t>
      </w:r>
    </w:p>
    <w:p w:rsidR="001420D9" w:rsidP="00971FD7" w:rsidRDefault="001420D9" w14:paraId="27192209" w14:textId="73B3BE73">
      <w:pPr>
        <w:numPr>
          <w:ilvl w:val="0"/>
          <w:numId w:val="12"/>
        </w:numPr>
        <w:tabs>
          <w:tab w:val="clear" w:pos="432"/>
          <w:tab w:val="num" w:pos="1224"/>
        </w:tabs>
        <w:spacing w:before="252"/>
        <w:ind w:right="72"/>
        <w:rPr>
          <w:rFonts w:ascii="Arial" w:hAnsi="Arial" w:cs="Arial"/>
          <w:spacing w:val="-1"/>
          <w:sz w:val="22"/>
          <w:szCs w:val="22"/>
        </w:rPr>
      </w:pPr>
      <w:r>
        <w:rPr>
          <w:rFonts w:ascii="Arial" w:hAnsi="Arial" w:cs="Arial"/>
          <w:spacing w:val="-3"/>
          <w:sz w:val="22"/>
          <w:szCs w:val="22"/>
        </w:rPr>
        <w:t xml:space="preserve">One third or more </w:t>
      </w:r>
      <w:r w:rsidR="00055DA8">
        <w:rPr>
          <w:rFonts w:ascii="Arial" w:hAnsi="Arial" w:cs="Arial"/>
          <w:spacing w:val="-3"/>
          <w:sz w:val="22"/>
          <w:szCs w:val="22"/>
        </w:rPr>
        <w:t xml:space="preserve">voting </w:t>
      </w:r>
      <w:r>
        <w:rPr>
          <w:rFonts w:ascii="Arial" w:hAnsi="Arial" w:cs="Arial"/>
          <w:spacing w:val="-3"/>
          <w:sz w:val="22"/>
          <w:szCs w:val="22"/>
        </w:rPr>
        <w:t xml:space="preserve">members of the Board may requisition a meeting in writing. If the </w:t>
      </w:r>
      <w:r w:rsidR="00B43332">
        <w:rPr>
          <w:rFonts w:ascii="Arial" w:hAnsi="Arial" w:cs="Arial"/>
          <w:spacing w:val="-4"/>
          <w:sz w:val="22"/>
          <w:szCs w:val="22"/>
        </w:rPr>
        <w:t>Chair</w:t>
      </w:r>
      <w:r>
        <w:rPr>
          <w:rFonts w:ascii="Arial" w:hAnsi="Arial" w:cs="Arial"/>
          <w:spacing w:val="-4"/>
          <w:sz w:val="22"/>
          <w:szCs w:val="22"/>
        </w:rPr>
        <w:t xml:space="preserve"> refuses, or fails, to call a meeting within seven days of a requisition being </w:t>
      </w:r>
      <w:r>
        <w:rPr>
          <w:rFonts w:ascii="Arial" w:hAnsi="Arial" w:cs="Arial"/>
          <w:spacing w:val="-1"/>
          <w:sz w:val="22"/>
          <w:szCs w:val="22"/>
        </w:rPr>
        <w:t>presented, the members signing the requisition may forthwith call a meeting.</w:t>
      </w:r>
    </w:p>
    <w:p w:rsidR="001420D9" w:rsidRDefault="001420D9" w14:paraId="0A3B792E" w14:textId="77777777">
      <w:pPr>
        <w:tabs>
          <w:tab w:val="decimal" w:pos="185"/>
          <w:tab w:val="right" w:pos="6332"/>
        </w:tabs>
        <w:spacing w:before="252"/>
        <w:rPr>
          <w:rFonts w:ascii="Arial" w:hAnsi="Arial" w:cs="Arial"/>
          <w:spacing w:val="-5"/>
          <w:sz w:val="22"/>
          <w:szCs w:val="22"/>
        </w:rPr>
      </w:pPr>
      <w:r>
        <w:rPr>
          <w:rFonts w:ascii="Arial" w:hAnsi="Arial" w:cs="Arial"/>
          <w:b/>
          <w:bCs/>
          <w:w w:val="105"/>
          <w:sz w:val="22"/>
          <w:szCs w:val="22"/>
        </w:rPr>
        <w:tab/>
      </w:r>
      <w:r>
        <w:rPr>
          <w:rFonts w:ascii="Arial" w:hAnsi="Arial" w:cs="Arial"/>
          <w:b/>
          <w:bCs/>
          <w:w w:val="105"/>
          <w:sz w:val="22"/>
          <w:szCs w:val="22"/>
        </w:rPr>
        <w:t>3.2</w:t>
      </w:r>
      <w:r>
        <w:rPr>
          <w:rFonts w:ascii="Arial" w:hAnsi="Arial" w:cs="Arial"/>
          <w:b/>
          <w:bCs/>
          <w:w w:val="105"/>
          <w:sz w:val="22"/>
          <w:szCs w:val="22"/>
        </w:rPr>
        <w:tab/>
      </w:r>
      <w:r>
        <w:rPr>
          <w:rFonts w:ascii="Arial" w:hAnsi="Arial" w:cs="Arial"/>
          <w:b/>
          <w:bCs/>
          <w:spacing w:val="-5"/>
          <w:w w:val="105"/>
          <w:sz w:val="22"/>
          <w:szCs w:val="22"/>
        </w:rPr>
        <w:t>Notice of Meetings and the Business to be transacted</w:t>
      </w:r>
    </w:p>
    <w:p w:rsidR="001420D9" w:rsidP="00971FD7" w:rsidRDefault="001420D9" w14:paraId="26A49F3F" w14:textId="2876C78F">
      <w:pPr>
        <w:numPr>
          <w:ilvl w:val="0"/>
          <w:numId w:val="13"/>
        </w:numPr>
        <w:tabs>
          <w:tab w:val="clear" w:pos="432"/>
          <w:tab w:val="num" w:pos="1224"/>
        </w:tabs>
        <w:spacing w:before="252"/>
        <w:ind w:right="72"/>
        <w:rPr>
          <w:rFonts w:ascii="Arial" w:hAnsi="Arial" w:cs="Arial"/>
          <w:spacing w:val="-1"/>
          <w:sz w:val="22"/>
          <w:szCs w:val="22"/>
        </w:rPr>
      </w:pPr>
      <w:r>
        <w:rPr>
          <w:rFonts w:ascii="Arial" w:hAnsi="Arial" w:cs="Arial"/>
          <w:spacing w:val="1"/>
          <w:sz w:val="22"/>
          <w:szCs w:val="22"/>
        </w:rPr>
        <w:t xml:space="preserve">Before each meeting of the Board a written notice specifying the business proposed to be transacted shall be </w:t>
      </w:r>
      <w:r w:rsidRPr="000F4575" w:rsidR="00B9313A">
        <w:rPr>
          <w:rFonts w:ascii="Arial" w:hAnsi="Arial" w:cs="Arial"/>
          <w:spacing w:val="1"/>
          <w:sz w:val="22"/>
          <w:szCs w:val="22"/>
        </w:rPr>
        <w:t>communicated</w:t>
      </w:r>
      <w:r w:rsidR="00B9313A">
        <w:rPr>
          <w:rFonts w:ascii="Arial" w:hAnsi="Arial" w:cs="Arial"/>
          <w:spacing w:val="1"/>
          <w:sz w:val="22"/>
          <w:szCs w:val="22"/>
        </w:rPr>
        <w:t xml:space="preserve"> </w:t>
      </w:r>
      <w:r>
        <w:rPr>
          <w:rFonts w:ascii="Arial" w:hAnsi="Arial" w:cs="Arial"/>
          <w:spacing w:val="1"/>
          <w:sz w:val="22"/>
          <w:szCs w:val="22"/>
        </w:rPr>
        <w:t xml:space="preserve">to every Board member, </w:t>
      </w:r>
      <w:proofErr w:type="gramStart"/>
      <w:r>
        <w:rPr>
          <w:rFonts w:ascii="Arial" w:hAnsi="Arial" w:cs="Arial"/>
          <w:spacing w:val="-2"/>
          <w:sz w:val="22"/>
          <w:szCs w:val="22"/>
        </w:rPr>
        <w:t>so as to</w:t>
      </w:r>
      <w:proofErr w:type="gramEnd"/>
      <w:r>
        <w:rPr>
          <w:rFonts w:ascii="Arial" w:hAnsi="Arial" w:cs="Arial"/>
          <w:spacing w:val="-2"/>
          <w:sz w:val="22"/>
          <w:szCs w:val="22"/>
        </w:rPr>
        <w:t xml:space="preserve"> be available to members at </w:t>
      </w:r>
      <w:r>
        <w:rPr>
          <w:rFonts w:ascii="Arial" w:hAnsi="Arial" w:cs="Arial"/>
          <w:spacing w:val="7"/>
          <w:sz w:val="22"/>
          <w:szCs w:val="22"/>
        </w:rPr>
        <w:t xml:space="preserve">least </w:t>
      </w:r>
      <w:r w:rsidR="00055DA8">
        <w:rPr>
          <w:rFonts w:ascii="Arial" w:hAnsi="Arial" w:cs="Arial"/>
          <w:spacing w:val="7"/>
          <w:sz w:val="22"/>
          <w:szCs w:val="22"/>
        </w:rPr>
        <w:t>seven days</w:t>
      </w:r>
      <w:r>
        <w:rPr>
          <w:rFonts w:ascii="Arial" w:hAnsi="Arial" w:cs="Arial"/>
          <w:spacing w:val="7"/>
          <w:sz w:val="22"/>
          <w:szCs w:val="22"/>
        </w:rPr>
        <w:t xml:space="preserve"> before the meeting.</w:t>
      </w:r>
      <w:r>
        <w:rPr>
          <w:rFonts w:ascii="Arial" w:hAnsi="Arial" w:cs="Arial"/>
          <w:spacing w:val="1"/>
          <w:sz w:val="22"/>
          <w:szCs w:val="22"/>
        </w:rPr>
        <w:t xml:space="preserve"> </w:t>
      </w:r>
      <w:r w:rsidR="005C036E">
        <w:rPr>
          <w:rFonts w:ascii="Arial" w:hAnsi="Arial" w:cs="Arial"/>
          <w:spacing w:val="1"/>
          <w:sz w:val="22"/>
          <w:szCs w:val="22"/>
        </w:rPr>
        <w:t>Failure to serve</w:t>
      </w:r>
      <w:r>
        <w:rPr>
          <w:rFonts w:ascii="Arial" w:hAnsi="Arial" w:cs="Arial"/>
          <w:spacing w:val="-1"/>
          <w:sz w:val="22"/>
          <w:szCs w:val="22"/>
        </w:rPr>
        <w:t xml:space="preserve"> such a notice on any member shall not affect the validity of a meeting.</w:t>
      </w:r>
    </w:p>
    <w:p w:rsidR="001420D9" w:rsidP="00971FD7" w:rsidRDefault="001420D9" w14:paraId="147DFCF2" w14:textId="519E42BA">
      <w:pPr>
        <w:numPr>
          <w:ilvl w:val="0"/>
          <w:numId w:val="13"/>
        </w:numPr>
        <w:tabs>
          <w:tab w:val="clear" w:pos="432"/>
          <w:tab w:val="num" w:pos="1224"/>
        </w:tabs>
        <w:spacing w:before="216"/>
        <w:ind w:right="72"/>
        <w:rPr>
          <w:rFonts w:ascii="Arial" w:hAnsi="Arial" w:cs="Arial"/>
          <w:spacing w:val="-3"/>
          <w:sz w:val="22"/>
          <w:szCs w:val="22"/>
        </w:rPr>
      </w:pPr>
      <w:r>
        <w:rPr>
          <w:rFonts w:ascii="Arial" w:hAnsi="Arial" w:cs="Arial"/>
          <w:spacing w:val="-4"/>
          <w:sz w:val="22"/>
          <w:szCs w:val="22"/>
        </w:rPr>
        <w:t xml:space="preserve">Notwithstanding the above requirement for notice, the </w:t>
      </w:r>
      <w:r w:rsidR="00B43332">
        <w:rPr>
          <w:rFonts w:ascii="Arial" w:hAnsi="Arial" w:cs="Arial"/>
          <w:spacing w:val="-4"/>
          <w:sz w:val="22"/>
          <w:szCs w:val="22"/>
        </w:rPr>
        <w:t>Chair</w:t>
      </w:r>
      <w:r>
        <w:rPr>
          <w:rFonts w:ascii="Arial" w:hAnsi="Arial" w:cs="Arial"/>
          <w:spacing w:val="-4"/>
          <w:sz w:val="22"/>
          <w:szCs w:val="22"/>
        </w:rPr>
        <w:t xml:space="preserve"> may waive notice on </w:t>
      </w:r>
      <w:r>
        <w:rPr>
          <w:rFonts w:ascii="Arial" w:hAnsi="Arial" w:cs="Arial"/>
          <w:spacing w:val="-5"/>
          <w:sz w:val="22"/>
          <w:szCs w:val="22"/>
        </w:rPr>
        <w:t xml:space="preserve">written receipt of the agreement of at least two-thirds of </w:t>
      </w:r>
      <w:r w:rsidR="00055DA8">
        <w:rPr>
          <w:rFonts w:ascii="Arial" w:hAnsi="Arial" w:cs="Arial"/>
          <w:spacing w:val="-5"/>
          <w:sz w:val="22"/>
          <w:szCs w:val="22"/>
        </w:rPr>
        <w:t xml:space="preserve">voting </w:t>
      </w:r>
      <w:r>
        <w:rPr>
          <w:rFonts w:ascii="Arial" w:hAnsi="Arial" w:cs="Arial"/>
          <w:spacing w:val="-5"/>
          <w:sz w:val="22"/>
          <w:szCs w:val="22"/>
        </w:rPr>
        <w:t xml:space="preserve">Directors (Executive and </w:t>
      </w:r>
      <w:r w:rsidR="00F35CF7">
        <w:rPr>
          <w:rFonts w:ascii="Arial" w:hAnsi="Arial" w:cs="Arial"/>
          <w:spacing w:val="-5"/>
          <w:sz w:val="22"/>
          <w:szCs w:val="22"/>
        </w:rPr>
        <w:t>Non-</w:t>
      </w:r>
      <w:r w:rsidR="00F35CF7">
        <w:rPr>
          <w:rFonts w:ascii="Arial" w:hAnsi="Arial" w:cs="Arial"/>
          <w:spacing w:val="3"/>
          <w:sz w:val="22"/>
          <w:szCs w:val="22"/>
        </w:rPr>
        <w:t>Executive</w:t>
      </w:r>
      <w:r>
        <w:rPr>
          <w:rFonts w:ascii="Arial" w:hAnsi="Arial" w:cs="Arial"/>
          <w:spacing w:val="3"/>
          <w:sz w:val="22"/>
          <w:szCs w:val="22"/>
        </w:rPr>
        <w:t xml:space="preserve"> Directors taken together) but to include a minimum of two </w:t>
      </w:r>
      <w:r w:rsidR="00055DA8">
        <w:rPr>
          <w:rFonts w:ascii="Arial" w:hAnsi="Arial" w:cs="Arial"/>
          <w:spacing w:val="3"/>
          <w:sz w:val="22"/>
          <w:szCs w:val="22"/>
        </w:rPr>
        <w:t xml:space="preserve">voting </w:t>
      </w:r>
      <w:r>
        <w:rPr>
          <w:rFonts w:ascii="Arial" w:hAnsi="Arial" w:cs="Arial"/>
          <w:spacing w:val="3"/>
          <w:sz w:val="22"/>
          <w:szCs w:val="22"/>
        </w:rPr>
        <w:t xml:space="preserve">Executive </w:t>
      </w:r>
      <w:r>
        <w:rPr>
          <w:rFonts w:ascii="Arial" w:hAnsi="Arial" w:cs="Arial"/>
          <w:spacing w:val="-3"/>
          <w:sz w:val="22"/>
          <w:szCs w:val="22"/>
        </w:rPr>
        <w:t xml:space="preserve">Directors and two </w:t>
      </w:r>
      <w:r w:rsidR="00F35CF7">
        <w:rPr>
          <w:rFonts w:ascii="Arial" w:hAnsi="Arial" w:cs="Arial"/>
          <w:spacing w:val="-3"/>
          <w:sz w:val="22"/>
          <w:szCs w:val="22"/>
        </w:rPr>
        <w:t>Non-Executive</w:t>
      </w:r>
      <w:r>
        <w:rPr>
          <w:rFonts w:ascii="Arial" w:hAnsi="Arial" w:cs="Arial"/>
          <w:spacing w:val="-3"/>
          <w:sz w:val="22"/>
          <w:szCs w:val="22"/>
        </w:rPr>
        <w:t xml:space="preserve"> Directors.</w:t>
      </w:r>
    </w:p>
    <w:p w:rsidR="001420D9" w:rsidP="00971FD7" w:rsidRDefault="00980846" w14:paraId="5F18FE67" w14:textId="3F72CAA3">
      <w:pPr>
        <w:numPr>
          <w:ilvl w:val="0"/>
          <w:numId w:val="14"/>
        </w:numPr>
        <w:tabs>
          <w:tab w:val="clear" w:pos="432"/>
          <w:tab w:val="num" w:pos="1224"/>
        </w:tabs>
        <w:spacing w:before="108" w:after="252"/>
        <w:ind w:right="72"/>
        <w:rPr>
          <w:rFonts w:ascii="Arial" w:hAnsi="Arial" w:cs="Arial"/>
          <w:spacing w:val="-2"/>
          <w:sz w:val="22"/>
          <w:szCs w:val="22"/>
        </w:rPr>
      </w:pPr>
      <w:r>
        <w:rPr>
          <w:noProof/>
          <w:lang w:val="en-GB"/>
        </w:rPr>
        <mc:AlternateContent>
          <mc:Choice Requires="wps">
            <w:drawing>
              <wp:anchor distT="0" distB="0" distL="0" distR="0" simplePos="0" relativeHeight="251658240" behindDoc="0" locked="0" layoutInCell="0" allowOverlap="1" wp14:anchorId="0954C8D6" wp14:editId="14A97384">
                <wp:simplePos x="0" y="0"/>
                <wp:positionH relativeFrom="page">
                  <wp:posOffset>6231255</wp:posOffset>
                </wp:positionH>
                <wp:positionV relativeFrom="page">
                  <wp:posOffset>324485</wp:posOffset>
                </wp:positionV>
                <wp:extent cx="716280" cy="46926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068FA424" w14:textId="593DE06F">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7F80788">
              <v:shapetype id="_x0000_t202" coordsize="21600,21600" o:spt="202" path="m,l,21600r21600,l21600,xe" w14:anchorId="0954C8D6">
                <v:stroke joinstyle="miter"/>
                <v:path gradientshapeok="t" o:connecttype="rect"/>
              </v:shapetype>
              <v:shape id="Text Box 272" style="position:absolute;left:0;text-align:left;margin-left:490.65pt;margin-top:25.55pt;width:56.4pt;height:36.9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6"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">
                <v:fill opacity="0"/>
                <v:textbox inset="0,0,0,0">
                  <w:txbxContent>
                    <w:p w:rsidR="000146DE" w:rsidRDefault="000146DE" w14:paraId="672A6659" w14:textId="593DE06F">
                      <w:pPr>
                        <w:spacing w:after="288"/>
                        <w:ind w:left="130"/>
                        <w:jc w:val="center"/>
                      </w:pPr>
                    </w:p>
                  </w:txbxContent>
                </v:textbox>
                <w10:wrap type="square" anchorx="page" anchory="page"/>
              </v:shape>
            </w:pict>
          </mc:Fallback>
        </mc:AlternateContent>
      </w:r>
      <w:r>
        <w:rPr>
          <w:noProof/>
          <w:lang w:val="en-GB"/>
        </w:rPr>
        <mc:AlternateContent>
          <mc:Choice Requires="wps">
            <w:drawing>
              <wp:anchor distT="0" distB="0" distL="0" distR="0" simplePos="0" relativeHeight="251658241" behindDoc="0" locked="0" layoutInCell="0" allowOverlap="1" wp14:anchorId="43C14427" wp14:editId="686064A8">
                <wp:simplePos x="0" y="0"/>
                <wp:positionH relativeFrom="page">
                  <wp:posOffset>523240</wp:posOffset>
                </wp:positionH>
                <wp:positionV relativeFrom="page">
                  <wp:posOffset>9983470</wp:posOffset>
                </wp:positionV>
                <wp:extent cx="6058535" cy="0"/>
                <wp:effectExtent l="0" t="0" r="0" b="0"/>
                <wp:wrapSquare wrapText="bothSides"/>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C292D3B">
              <v:line id="Line 213"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2pt,786.1pt" to="518.25pt,786.1pt" w14:anchorId="4C155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">
                <w10:wrap type="square" anchorx="page" anchory="page"/>
              </v:line>
            </w:pict>
          </mc:Fallback>
        </mc:AlternateContent>
      </w:r>
      <w:r w:rsidR="001420D9">
        <w:rPr>
          <w:rFonts w:ascii="Arial" w:hAnsi="Arial" w:cs="Arial"/>
          <w:sz w:val="22"/>
          <w:szCs w:val="22"/>
        </w:rPr>
        <w:t xml:space="preserve">In the case of a meeting called by Board members in default of the </w:t>
      </w:r>
      <w:r w:rsidR="00B43332">
        <w:rPr>
          <w:rFonts w:ascii="Arial" w:hAnsi="Arial" w:cs="Arial"/>
          <w:sz w:val="22"/>
          <w:szCs w:val="22"/>
        </w:rPr>
        <w:t>Chair</w:t>
      </w:r>
      <w:r w:rsidR="001420D9">
        <w:rPr>
          <w:rFonts w:ascii="Arial" w:hAnsi="Arial" w:cs="Arial"/>
          <w:sz w:val="22"/>
          <w:szCs w:val="22"/>
        </w:rPr>
        <w:t xml:space="preserve"> calling </w:t>
      </w:r>
      <w:r w:rsidR="001420D9">
        <w:rPr>
          <w:rFonts w:ascii="Arial" w:hAnsi="Arial" w:cs="Arial"/>
          <w:spacing w:val="-2"/>
          <w:sz w:val="22"/>
          <w:szCs w:val="22"/>
        </w:rPr>
        <w:t>the meeting, the notice shall be signed by those members.</w:t>
      </w:r>
    </w:p>
    <w:p w:rsidR="001420D9" w:rsidP="00971FD7" w:rsidRDefault="001420D9" w14:paraId="5CE4A2D0" w14:textId="77777777">
      <w:pPr>
        <w:numPr>
          <w:ilvl w:val="0"/>
          <w:numId w:val="14"/>
        </w:numPr>
        <w:tabs>
          <w:tab w:val="clear" w:pos="432"/>
          <w:tab w:val="num" w:pos="1224"/>
        </w:tabs>
        <w:ind w:right="72"/>
        <w:rPr>
          <w:rFonts w:ascii="Arial" w:hAnsi="Arial" w:cs="Arial"/>
          <w:spacing w:val="-2"/>
          <w:sz w:val="22"/>
          <w:szCs w:val="22"/>
        </w:rPr>
      </w:pPr>
      <w:r>
        <w:rPr>
          <w:rFonts w:ascii="Arial" w:hAnsi="Arial" w:cs="Arial"/>
          <w:spacing w:val="2"/>
          <w:sz w:val="22"/>
          <w:szCs w:val="22"/>
        </w:rPr>
        <w:t xml:space="preserve">No business shall be transacted at the meeting other than that specified on the </w:t>
      </w:r>
      <w:r>
        <w:rPr>
          <w:rFonts w:ascii="Arial" w:hAnsi="Arial" w:cs="Arial"/>
          <w:spacing w:val="-2"/>
          <w:sz w:val="22"/>
          <w:szCs w:val="22"/>
        </w:rPr>
        <w:t>agenda, or emergency motions allowed under Standing Order 3.6.</w:t>
      </w:r>
    </w:p>
    <w:p w:rsidR="001420D9" w:rsidP="00971FD7" w:rsidRDefault="001420D9" w14:paraId="4A46E6E5" w14:textId="606D11B7">
      <w:pPr>
        <w:numPr>
          <w:ilvl w:val="0"/>
          <w:numId w:val="14"/>
        </w:numPr>
        <w:tabs>
          <w:tab w:val="clear" w:pos="432"/>
          <w:tab w:val="num" w:pos="1224"/>
        </w:tabs>
        <w:spacing w:before="252"/>
        <w:ind w:right="72"/>
        <w:rPr>
          <w:rFonts w:ascii="Arial" w:hAnsi="Arial" w:cs="Arial"/>
          <w:spacing w:val="-4"/>
          <w:sz w:val="22"/>
          <w:szCs w:val="22"/>
        </w:rPr>
      </w:pPr>
      <w:r>
        <w:rPr>
          <w:rFonts w:ascii="Arial" w:hAnsi="Arial" w:cs="Arial"/>
          <w:spacing w:val="-2"/>
          <w:sz w:val="22"/>
          <w:szCs w:val="22"/>
        </w:rPr>
        <w:t xml:space="preserve">A Board member desiring a matter to be included on an agenda shall make </w:t>
      </w:r>
      <w:r w:rsidR="001409FA">
        <w:rPr>
          <w:rFonts w:ascii="Arial" w:hAnsi="Arial" w:cs="Arial"/>
          <w:spacing w:val="-2"/>
          <w:sz w:val="22"/>
          <w:szCs w:val="22"/>
        </w:rPr>
        <w:t>their</w:t>
      </w:r>
      <w:r>
        <w:rPr>
          <w:rFonts w:ascii="Arial" w:hAnsi="Arial" w:cs="Arial"/>
          <w:spacing w:val="-2"/>
          <w:sz w:val="22"/>
          <w:szCs w:val="22"/>
        </w:rPr>
        <w:t xml:space="preserve"> </w:t>
      </w:r>
      <w:r>
        <w:rPr>
          <w:rFonts w:ascii="Arial" w:hAnsi="Arial" w:cs="Arial"/>
          <w:spacing w:val="1"/>
          <w:sz w:val="22"/>
          <w:szCs w:val="22"/>
        </w:rPr>
        <w:t xml:space="preserve">request in writing to the </w:t>
      </w:r>
      <w:r w:rsidR="00B43332">
        <w:rPr>
          <w:rFonts w:ascii="Arial" w:hAnsi="Arial" w:cs="Arial"/>
          <w:spacing w:val="1"/>
          <w:sz w:val="22"/>
          <w:szCs w:val="22"/>
        </w:rPr>
        <w:t>Chair</w:t>
      </w:r>
      <w:r>
        <w:rPr>
          <w:rFonts w:ascii="Arial" w:hAnsi="Arial" w:cs="Arial"/>
          <w:spacing w:val="1"/>
          <w:sz w:val="22"/>
          <w:szCs w:val="22"/>
        </w:rPr>
        <w:t xml:space="preserve"> at least </w:t>
      </w:r>
      <w:r w:rsidR="00055DA8">
        <w:rPr>
          <w:rFonts w:ascii="Arial" w:hAnsi="Arial" w:cs="Arial"/>
          <w:spacing w:val="1"/>
          <w:sz w:val="22"/>
          <w:szCs w:val="22"/>
        </w:rPr>
        <w:t>14</w:t>
      </w:r>
      <w:r>
        <w:rPr>
          <w:rFonts w:ascii="Arial" w:hAnsi="Arial" w:cs="Arial"/>
          <w:spacing w:val="1"/>
          <w:sz w:val="22"/>
          <w:szCs w:val="22"/>
        </w:rPr>
        <w:t xml:space="preserve"> days before the meeting. The </w:t>
      </w:r>
      <w:r>
        <w:rPr>
          <w:rFonts w:ascii="Arial" w:hAnsi="Arial" w:cs="Arial"/>
          <w:spacing w:val="-5"/>
          <w:sz w:val="22"/>
          <w:szCs w:val="22"/>
        </w:rPr>
        <w:t xml:space="preserve">request should state whether the item of business is proposed to be transacted in the </w:t>
      </w:r>
      <w:r>
        <w:rPr>
          <w:rFonts w:ascii="Arial" w:hAnsi="Arial" w:cs="Arial"/>
          <w:spacing w:val="4"/>
          <w:sz w:val="22"/>
          <w:szCs w:val="22"/>
        </w:rPr>
        <w:t xml:space="preserve">presence of the public and should include appropriate supporting information. </w:t>
      </w:r>
      <w:r>
        <w:rPr>
          <w:rFonts w:ascii="Arial" w:hAnsi="Arial" w:cs="Arial"/>
          <w:sz w:val="22"/>
          <w:szCs w:val="22"/>
        </w:rPr>
        <w:t xml:space="preserve">Requests made less than 10 days before a meeting may be included on the agenda </w:t>
      </w:r>
      <w:r>
        <w:rPr>
          <w:rFonts w:ascii="Arial" w:hAnsi="Arial" w:cs="Arial"/>
          <w:spacing w:val="-4"/>
          <w:sz w:val="22"/>
          <w:szCs w:val="22"/>
        </w:rPr>
        <w:t xml:space="preserve">at the discretion of the </w:t>
      </w:r>
      <w:r w:rsidR="00B43332">
        <w:rPr>
          <w:rFonts w:ascii="Arial" w:hAnsi="Arial" w:cs="Arial"/>
          <w:spacing w:val="-4"/>
          <w:sz w:val="22"/>
          <w:szCs w:val="22"/>
        </w:rPr>
        <w:t>Chair</w:t>
      </w:r>
      <w:r>
        <w:rPr>
          <w:rFonts w:ascii="Arial" w:hAnsi="Arial" w:cs="Arial"/>
          <w:spacing w:val="-4"/>
          <w:sz w:val="22"/>
          <w:szCs w:val="22"/>
        </w:rPr>
        <w:t>.</w:t>
      </w:r>
    </w:p>
    <w:p w:rsidR="001420D9" w:rsidRDefault="001420D9" w14:paraId="1D14B729" w14:textId="77777777">
      <w:pPr>
        <w:spacing w:before="252"/>
        <w:rPr>
          <w:rFonts w:ascii="Arial" w:hAnsi="Arial" w:cs="Arial"/>
          <w:sz w:val="22"/>
          <w:szCs w:val="22"/>
        </w:rPr>
      </w:pPr>
      <w:r>
        <w:rPr>
          <w:rFonts w:ascii="Arial" w:hAnsi="Arial" w:cs="Arial"/>
          <w:b/>
          <w:bCs/>
          <w:w w:val="105"/>
          <w:sz w:val="22"/>
          <w:szCs w:val="22"/>
        </w:rPr>
        <w:t>3.3 Agenda and Supporting Papers</w:t>
      </w:r>
    </w:p>
    <w:p w:rsidR="001420D9" w:rsidP="009F48E1" w:rsidRDefault="001420D9" w14:paraId="3EC35CD0" w14:textId="77777777">
      <w:pPr>
        <w:spacing w:before="252"/>
        <w:ind w:right="72"/>
        <w:rPr>
          <w:rFonts w:ascii="Arial" w:hAnsi="Arial" w:cs="Arial"/>
          <w:spacing w:val="-1"/>
          <w:sz w:val="22"/>
          <w:szCs w:val="22"/>
        </w:rPr>
      </w:pPr>
      <w:r>
        <w:rPr>
          <w:rFonts w:ascii="Arial" w:hAnsi="Arial" w:cs="Arial"/>
          <w:spacing w:val="-2"/>
          <w:sz w:val="22"/>
          <w:szCs w:val="22"/>
        </w:rPr>
        <w:t xml:space="preserve">The Board may determine that certain matters shall appear on every agenda for a meeting of the </w:t>
      </w:r>
      <w:r>
        <w:rPr>
          <w:rFonts w:ascii="Arial" w:hAnsi="Arial" w:cs="Arial"/>
          <w:spacing w:val="-1"/>
          <w:sz w:val="22"/>
          <w:szCs w:val="22"/>
        </w:rPr>
        <w:t>Board and shall be addressed prior to any other business being conducted.</w:t>
      </w:r>
    </w:p>
    <w:p w:rsidRPr="000631D4" w:rsidR="001420D9" w:rsidP="009F48E1" w:rsidRDefault="001420D9" w14:paraId="061B087B" w14:textId="70FA2E41">
      <w:pPr>
        <w:spacing w:before="252"/>
        <w:ind w:right="72"/>
        <w:rPr>
          <w:rFonts w:ascii="Arial" w:hAnsi="Arial" w:cs="Arial"/>
          <w:strike/>
          <w:spacing w:val="-1"/>
          <w:sz w:val="22"/>
          <w:szCs w:val="22"/>
        </w:rPr>
      </w:pPr>
      <w:r>
        <w:rPr>
          <w:rFonts w:ascii="Arial" w:hAnsi="Arial" w:cs="Arial"/>
          <w:spacing w:val="6"/>
          <w:sz w:val="22"/>
          <w:szCs w:val="22"/>
        </w:rPr>
        <w:t xml:space="preserve">The </w:t>
      </w:r>
      <w:proofErr w:type="gramStart"/>
      <w:r>
        <w:rPr>
          <w:rFonts w:ascii="Arial" w:hAnsi="Arial" w:cs="Arial"/>
          <w:spacing w:val="6"/>
          <w:sz w:val="22"/>
          <w:szCs w:val="22"/>
        </w:rPr>
        <w:t>Agenda</w:t>
      </w:r>
      <w:proofErr w:type="gramEnd"/>
      <w:r>
        <w:rPr>
          <w:rFonts w:ascii="Arial" w:hAnsi="Arial" w:cs="Arial"/>
          <w:spacing w:val="6"/>
          <w:sz w:val="22"/>
          <w:szCs w:val="22"/>
        </w:rPr>
        <w:t xml:space="preserve"> </w:t>
      </w:r>
      <w:r w:rsidRPr="1D2D858F" w:rsidR="332F7BB9">
        <w:rPr>
          <w:rFonts w:ascii="Arial" w:hAnsi="Arial" w:cs="Arial"/>
          <w:sz w:val="22"/>
          <w:szCs w:val="22"/>
        </w:rPr>
        <w:t xml:space="preserve">and supporting papers </w:t>
      </w:r>
      <w:r>
        <w:rPr>
          <w:rFonts w:ascii="Arial" w:hAnsi="Arial" w:cs="Arial"/>
          <w:spacing w:val="6"/>
          <w:sz w:val="22"/>
          <w:szCs w:val="22"/>
        </w:rPr>
        <w:t xml:space="preserve">will be sent to members </w:t>
      </w:r>
      <w:r w:rsidR="00345897">
        <w:rPr>
          <w:rFonts w:ascii="Arial" w:hAnsi="Arial" w:cs="Arial"/>
          <w:spacing w:val="6"/>
          <w:sz w:val="22"/>
          <w:szCs w:val="22"/>
        </w:rPr>
        <w:t>seven</w:t>
      </w:r>
      <w:r>
        <w:rPr>
          <w:rFonts w:ascii="Arial" w:hAnsi="Arial" w:cs="Arial"/>
          <w:spacing w:val="6"/>
          <w:sz w:val="22"/>
          <w:szCs w:val="22"/>
        </w:rPr>
        <w:t xml:space="preserve"> days before the meeting</w:t>
      </w:r>
      <w:r w:rsidR="651BFC75">
        <w:rPr>
          <w:rFonts w:ascii="Arial" w:hAnsi="Arial" w:cs="Arial"/>
          <w:spacing w:val="6"/>
          <w:sz w:val="22"/>
          <w:szCs w:val="22"/>
        </w:rPr>
        <w:t xml:space="preserve"> </w:t>
      </w:r>
      <w:r w:rsidRPr="000F4575" w:rsidR="651BFC75">
        <w:rPr>
          <w:rFonts w:ascii="Arial" w:hAnsi="Arial" w:cs="Arial"/>
          <w:spacing w:val="6"/>
          <w:sz w:val="22"/>
          <w:szCs w:val="22"/>
        </w:rPr>
        <w:t xml:space="preserve">With the Chair’s agreement, additional papers may be issued </w:t>
      </w:r>
      <w:r>
        <w:rPr>
          <w:rFonts w:ascii="Arial" w:hAnsi="Arial" w:cs="Arial"/>
          <w:sz w:val="22"/>
          <w:szCs w:val="22"/>
        </w:rPr>
        <w:t xml:space="preserve">no later than </w:t>
      </w:r>
      <w:r>
        <w:rPr>
          <w:rFonts w:ascii="Arial" w:hAnsi="Arial" w:cs="Arial"/>
          <w:spacing w:val="-1"/>
          <w:sz w:val="22"/>
          <w:szCs w:val="22"/>
        </w:rPr>
        <w:t>three days before the meeting</w:t>
      </w:r>
      <w:r w:rsidR="000F4575">
        <w:rPr>
          <w:rFonts w:ascii="Arial" w:hAnsi="Arial" w:cs="Arial"/>
          <w:spacing w:val="-1"/>
          <w:sz w:val="22"/>
          <w:szCs w:val="22"/>
        </w:rPr>
        <w:t>.</w:t>
      </w:r>
    </w:p>
    <w:p w:rsidR="001420D9" w:rsidRDefault="001420D9" w14:paraId="274743B0" w14:textId="77777777">
      <w:pPr>
        <w:tabs>
          <w:tab w:val="decimal" w:pos="188"/>
          <w:tab w:val="right" w:pos="1664"/>
        </w:tabs>
        <w:spacing w:before="288" w:line="204" w:lineRule="auto"/>
        <w:rPr>
          <w:rFonts w:ascii="Arial" w:hAnsi="Arial" w:cs="Arial"/>
          <w:spacing w:val="-6"/>
          <w:sz w:val="22"/>
          <w:szCs w:val="22"/>
        </w:rPr>
      </w:pPr>
      <w:r>
        <w:rPr>
          <w:rFonts w:ascii="Arial" w:hAnsi="Arial" w:cs="Arial"/>
          <w:b/>
          <w:bCs/>
          <w:w w:val="105"/>
          <w:sz w:val="22"/>
          <w:szCs w:val="22"/>
        </w:rPr>
        <w:tab/>
      </w:r>
      <w:r>
        <w:rPr>
          <w:rFonts w:ascii="Arial" w:hAnsi="Arial" w:cs="Arial"/>
          <w:b/>
          <w:bCs/>
          <w:w w:val="105"/>
          <w:sz w:val="22"/>
          <w:szCs w:val="22"/>
        </w:rPr>
        <w:t>3.4</w:t>
      </w:r>
      <w:r>
        <w:rPr>
          <w:rFonts w:ascii="Arial" w:hAnsi="Arial" w:cs="Arial"/>
          <w:b/>
          <w:bCs/>
          <w:w w:val="105"/>
          <w:sz w:val="22"/>
          <w:szCs w:val="22"/>
        </w:rPr>
        <w:tab/>
      </w:r>
      <w:r>
        <w:rPr>
          <w:rFonts w:ascii="Arial" w:hAnsi="Arial" w:cs="Arial"/>
          <w:b/>
          <w:bCs/>
          <w:spacing w:val="-6"/>
          <w:w w:val="105"/>
          <w:sz w:val="22"/>
          <w:szCs w:val="22"/>
        </w:rPr>
        <w:t>Petitions</w:t>
      </w:r>
    </w:p>
    <w:p w:rsidR="001420D9" w:rsidP="000631D4" w:rsidRDefault="001420D9" w14:paraId="73FC8E00" w14:textId="7988E381">
      <w:pPr>
        <w:spacing w:before="288"/>
        <w:ind w:right="432"/>
        <w:jc w:val="both"/>
        <w:rPr>
          <w:rFonts w:ascii="Arial" w:hAnsi="Arial" w:cs="Arial"/>
          <w:spacing w:val="-2"/>
          <w:sz w:val="22"/>
          <w:szCs w:val="22"/>
        </w:rPr>
      </w:pPr>
      <w:r>
        <w:rPr>
          <w:rFonts w:ascii="Arial" w:hAnsi="Arial" w:cs="Arial"/>
          <w:spacing w:val="-2"/>
          <w:sz w:val="22"/>
          <w:szCs w:val="22"/>
        </w:rPr>
        <w:t>Where a petition has been received by the Trust</w:t>
      </w:r>
      <w:r w:rsidR="00055DA8">
        <w:rPr>
          <w:rFonts w:ascii="Arial" w:hAnsi="Arial" w:cs="Arial"/>
          <w:spacing w:val="-2"/>
          <w:sz w:val="22"/>
          <w:szCs w:val="22"/>
        </w:rPr>
        <w:t>,</w:t>
      </w:r>
      <w:r>
        <w:rPr>
          <w:rFonts w:ascii="Arial" w:hAnsi="Arial" w:cs="Arial"/>
          <w:spacing w:val="-2"/>
          <w:sz w:val="22"/>
          <w:szCs w:val="22"/>
        </w:rPr>
        <w:t xml:space="preserve"> the </w:t>
      </w:r>
      <w:r w:rsidR="00B43332">
        <w:rPr>
          <w:rFonts w:ascii="Arial" w:hAnsi="Arial" w:cs="Arial"/>
          <w:spacing w:val="-2"/>
          <w:sz w:val="22"/>
          <w:szCs w:val="22"/>
        </w:rPr>
        <w:t>Chair</w:t>
      </w:r>
      <w:r>
        <w:rPr>
          <w:rFonts w:ascii="Arial" w:hAnsi="Arial" w:cs="Arial"/>
          <w:spacing w:val="-2"/>
          <w:sz w:val="22"/>
          <w:szCs w:val="22"/>
        </w:rPr>
        <w:t xml:space="preserve"> shall include the petition as an Item for the agenda of the next meeting.</w:t>
      </w:r>
    </w:p>
    <w:p w:rsidR="001420D9" w:rsidRDefault="001420D9" w14:paraId="3AE098C0" w14:textId="77777777">
      <w:pPr>
        <w:tabs>
          <w:tab w:val="decimal" w:pos="188"/>
          <w:tab w:val="right" w:pos="2451"/>
        </w:tabs>
        <w:spacing w:before="252" w:line="208" w:lineRule="auto"/>
        <w:rPr>
          <w:rFonts w:ascii="Arial" w:hAnsi="Arial" w:cs="Arial"/>
          <w:b/>
          <w:bCs/>
          <w:spacing w:val="-6"/>
          <w:w w:val="105"/>
          <w:sz w:val="22"/>
          <w:szCs w:val="22"/>
        </w:rPr>
      </w:pPr>
      <w:r>
        <w:rPr>
          <w:rFonts w:ascii="Arial" w:hAnsi="Arial" w:cs="Arial"/>
          <w:b/>
          <w:bCs/>
          <w:w w:val="105"/>
          <w:sz w:val="22"/>
          <w:szCs w:val="22"/>
        </w:rPr>
        <w:tab/>
      </w:r>
      <w:r>
        <w:rPr>
          <w:rFonts w:ascii="Arial" w:hAnsi="Arial" w:cs="Arial"/>
          <w:b/>
          <w:bCs/>
          <w:w w:val="105"/>
          <w:sz w:val="22"/>
          <w:szCs w:val="22"/>
        </w:rPr>
        <w:t>3.5</w:t>
      </w:r>
      <w:r>
        <w:rPr>
          <w:rFonts w:ascii="Arial" w:hAnsi="Arial" w:cs="Arial"/>
          <w:b/>
          <w:bCs/>
          <w:w w:val="105"/>
          <w:sz w:val="22"/>
          <w:szCs w:val="22"/>
        </w:rPr>
        <w:tab/>
      </w:r>
      <w:r>
        <w:rPr>
          <w:rFonts w:ascii="Arial" w:hAnsi="Arial" w:cs="Arial"/>
          <w:b/>
          <w:bCs/>
          <w:spacing w:val="-6"/>
          <w:w w:val="105"/>
          <w:sz w:val="22"/>
          <w:szCs w:val="22"/>
        </w:rPr>
        <w:t>Notice of Motion</w:t>
      </w:r>
    </w:p>
    <w:p w:rsidR="001420D9" w:rsidP="00971FD7" w:rsidRDefault="001420D9" w14:paraId="5550D63D" w14:textId="138CD2D0">
      <w:pPr>
        <w:numPr>
          <w:ilvl w:val="0"/>
          <w:numId w:val="15"/>
        </w:numPr>
        <w:tabs>
          <w:tab w:val="clear" w:pos="432"/>
          <w:tab w:val="num" w:pos="1224"/>
        </w:tabs>
        <w:spacing w:before="288"/>
        <w:ind w:right="72"/>
        <w:rPr>
          <w:rFonts w:ascii="Arial" w:hAnsi="Arial" w:cs="Arial"/>
          <w:spacing w:val="-2"/>
          <w:sz w:val="22"/>
          <w:szCs w:val="22"/>
        </w:rPr>
      </w:pPr>
      <w:r>
        <w:rPr>
          <w:rFonts w:ascii="Arial" w:hAnsi="Arial" w:cs="Arial"/>
          <w:spacing w:val="-3"/>
          <w:sz w:val="22"/>
          <w:szCs w:val="22"/>
        </w:rPr>
        <w:t xml:space="preserve">Subject to the provision of Standing Orders 3.7 ‘Motions: Procedure at and during a </w:t>
      </w:r>
      <w:r>
        <w:rPr>
          <w:rFonts w:ascii="Arial" w:hAnsi="Arial" w:cs="Arial"/>
          <w:spacing w:val="-2"/>
          <w:sz w:val="22"/>
          <w:szCs w:val="22"/>
        </w:rPr>
        <w:t xml:space="preserve">meeting’ and 3.8 ‘Motions to rescind a resolution’, a member of the Board wishing to </w:t>
      </w:r>
      <w:r>
        <w:rPr>
          <w:rFonts w:ascii="Arial" w:hAnsi="Arial" w:cs="Arial"/>
          <w:sz w:val="22"/>
          <w:szCs w:val="22"/>
        </w:rPr>
        <w:t xml:space="preserve">move a motion shall send a written notice to the Chief Executive who will ensure that </w:t>
      </w:r>
      <w:r>
        <w:rPr>
          <w:rFonts w:ascii="Arial" w:hAnsi="Arial" w:cs="Arial"/>
          <w:spacing w:val="-2"/>
          <w:sz w:val="22"/>
          <w:szCs w:val="22"/>
        </w:rPr>
        <w:t xml:space="preserve">it is brought to the immediate attention of the </w:t>
      </w:r>
      <w:r w:rsidR="00B43332">
        <w:rPr>
          <w:rFonts w:ascii="Arial" w:hAnsi="Arial" w:cs="Arial"/>
          <w:spacing w:val="-2"/>
          <w:sz w:val="22"/>
          <w:szCs w:val="22"/>
        </w:rPr>
        <w:t>Chair</w:t>
      </w:r>
      <w:r>
        <w:rPr>
          <w:rFonts w:ascii="Arial" w:hAnsi="Arial" w:cs="Arial"/>
          <w:spacing w:val="-2"/>
          <w:sz w:val="22"/>
          <w:szCs w:val="22"/>
        </w:rPr>
        <w:t>.</w:t>
      </w:r>
    </w:p>
    <w:p w:rsidR="001420D9" w:rsidP="00971FD7" w:rsidRDefault="001420D9" w14:paraId="1937CFDC" w14:textId="1CB1EAE0">
      <w:pPr>
        <w:numPr>
          <w:ilvl w:val="0"/>
          <w:numId w:val="15"/>
        </w:numPr>
        <w:tabs>
          <w:tab w:val="clear" w:pos="432"/>
          <w:tab w:val="num" w:pos="1224"/>
        </w:tabs>
        <w:spacing w:before="252"/>
        <w:ind w:right="72"/>
        <w:rPr>
          <w:rFonts w:ascii="Arial" w:hAnsi="Arial" w:cs="Arial"/>
          <w:spacing w:val="-3"/>
          <w:sz w:val="22"/>
          <w:szCs w:val="22"/>
        </w:rPr>
      </w:pPr>
      <w:r>
        <w:rPr>
          <w:rFonts w:ascii="Arial" w:hAnsi="Arial" w:cs="Arial"/>
          <w:sz w:val="22"/>
          <w:szCs w:val="22"/>
        </w:rPr>
        <w:t xml:space="preserve">The notice shall be delivered at least </w:t>
      </w:r>
      <w:r w:rsidR="000B5F39">
        <w:rPr>
          <w:rFonts w:ascii="Arial" w:hAnsi="Arial" w:cs="Arial"/>
          <w:sz w:val="22"/>
          <w:szCs w:val="22"/>
        </w:rPr>
        <w:t>10</w:t>
      </w:r>
      <w:r>
        <w:rPr>
          <w:rFonts w:ascii="Arial" w:hAnsi="Arial" w:cs="Arial"/>
          <w:sz w:val="22"/>
          <w:szCs w:val="22"/>
        </w:rPr>
        <w:t xml:space="preserve"> clear days before the meeting. The Chief Executive shall include in the agenda for the meeting all notices so received that are </w:t>
      </w:r>
      <w:r>
        <w:rPr>
          <w:rFonts w:ascii="Arial" w:hAnsi="Arial" w:cs="Arial"/>
          <w:spacing w:val="-2"/>
          <w:sz w:val="22"/>
          <w:szCs w:val="22"/>
        </w:rPr>
        <w:t xml:space="preserve">in order and permissible under governing regulations. This Standing Order shall not </w:t>
      </w:r>
      <w:r>
        <w:rPr>
          <w:rFonts w:ascii="Arial" w:hAnsi="Arial" w:cs="Arial"/>
          <w:spacing w:val="4"/>
          <w:sz w:val="22"/>
          <w:szCs w:val="22"/>
        </w:rPr>
        <w:t xml:space="preserve">prevent any motion being withdrawn or moved without notice on any business </w:t>
      </w:r>
      <w:r>
        <w:rPr>
          <w:rFonts w:ascii="Arial" w:hAnsi="Arial" w:cs="Arial"/>
          <w:spacing w:val="-3"/>
          <w:sz w:val="22"/>
          <w:szCs w:val="22"/>
        </w:rPr>
        <w:t>mentioned on the agenda for the meeting.</w:t>
      </w:r>
    </w:p>
    <w:p w:rsidR="001420D9" w:rsidRDefault="001420D9" w14:paraId="0D2DDB67" w14:textId="77777777">
      <w:pPr>
        <w:tabs>
          <w:tab w:val="decimal" w:pos="188"/>
          <w:tab w:val="right" w:pos="2826"/>
        </w:tabs>
        <w:spacing w:before="252"/>
        <w:rPr>
          <w:rFonts w:ascii="Arial" w:hAnsi="Arial" w:cs="Arial"/>
          <w:spacing w:val="-6"/>
          <w:sz w:val="22"/>
          <w:szCs w:val="22"/>
        </w:rPr>
      </w:pPr>
      <w:r>
        <w:rPr>
          <w:rFonts w:ascii="Arial" w:hAnsi="Arial" w:cs="Arial"/>
          <w:b/>
          <w:bCs/>
          <w:w w:val="105"/>
          <w:sz w:val="22"/>
          <w:szCs w:val="22"/>
        </w:rPr>
        <w:tab/>
      </w:r>
      <w:r>
        <w:rPr>
          <w:rFonts w:ascii="Arial" w:hAnsi="Arial" w:cs="Arial"/>
          <w:b/>
          <w:bCs/>
          <w:w w:val="105"/>
          <w:sz w:val="22"/>
          <w:szCs w:val="22"/>
        </w:rPr>
        <w:t>3.6</w:t>
      </w:r>
      <w:r>
        <w:rPr>
          <w:rFonts w:ascii="Arial" w:hAnsi="Arial" w:cs="Arial"/>
          <w:b/>
          <w:bCs/>
          <w:w w:val="105"/>
          <w:sz w:val="22"/>
          <w:szCs w:val="22"/>
        </w:rPr>
        <w:tab/>
      </w:r>
      <w:r>
        <w:rPr>
          <w:rFonts w:ascii="Arial" w:hAnsi="Arial" w:cs="Arial"/>
          <w:b/>
          <w:bCs/>
          <w:spacing w:val="-6"/>
          <w:w w:val="105"/>
          <w:sz w:val="22"/>
          <w:szCs w:val="22"/>
        </w:rPr>
        <w:t>Emergency Motions</w:t>
      </w:r>
    </w:p>
    <w:p w:rsidR="001420D9" w:rsidP="000631D4" w:rsidRDefault="001420D9" w14:paraId="3346C5E7" w14:textId="4C781C12">
      <w:pPr>
        <w:spacing w:before="252"/>
        <w:ind w:right="72"/>
        <w:rPr>
          <w:rFonts w:ascii="Arial" w:hAnsi="Arial" w:cs="Arial"/>
          <w:spacing w:val="-7"/>
          <w:sz w:val="22"/>
          <w:szCs w:val="22"/>
        </w:rPr>
      </w:pPr>
      <w:r>
        <w:rPr>
          <w:rFonts w:ascii="Arial" w:hAnsi="Arial" w:cs="Arial"/>
          <w:spacing w:val="1"/>
          <w:sz w:val="22"/>
          <w:szCs w:val="22"/>
        </w:rPr>
        <w:t xml:space="preserve">Subject to the agreement of the </w:t>
      </w:r>
      <w:r w:rsidR="00B43332">
        <w:rPr>
          <w:rFonts w:ascii="Arial" w:hAnsi="Arial" w:cs="Arial"/>
          <w:spacing w:val="1"/>
          <w:sz w:val="22"/>
          <w:szCs w:val="22"/>
        </w:rPr>
        <w:t>Chair</w:t>
      </w:r>
      <w:r>
        <w:rPr>
          <w:rFonts w:ascii="Arial" w:hAnsi="Arial" w:cs="Arial"/>
          <w:spacing w:val="1"/>
          <w:sz w:val="22"/>
          <w:szCs w:val="22"/>
        </w:rPr>
        <w:t xml:space="preserve">, and subject also to the provision of Standing Order </w:t>
      </w:r>
      <w:r>
        <w:rPr>
          <w:rFonts w:ascii="Arial" w:hAnsi="Arial" w:cs="Arial"/>
          <w:sz w:val="22"/>
          <w:szCs w:val="22"/>
        </w:rPr>
        <w:t xml:space="preserve">3.7 ‘Motions: Procedure at and during a meeting’, a member of the Board may give written notice </w:t>
      </w:r>
      <w:r>
        <w:rPr>
          <w:rFonts w:ascii="Arial" w:hAnsi="Arial" w:cs="Arial"/>
          <w:spacing w:val="2"/>
          <w:sz w:val="22"/>
          <w:szCs w:val="22"/>
        </w:rPr>
        <w:t xml:space="preserve">of an emergency motion after the issue of the notice of meeting and agenda, up to one hour </w:t>
      </w:r>
      <w:r>
        <w:rPr>
          <w:rFonts w:ascii="Arial" w:hAnsi="Arial" w:cs="Arial"/>
          <w:spacing w:val="-1"/>
          <w:sz w:val="22"/>
          <w:szCs w:val="22"/>
        </w:rPr>
        <w:t xml:space="preserve">before the time fixed for the meeting. The notice shall state the grounds of urgency. If in order, it </w:t>
      </w:r>
      <w:r>
        <w:rPr>
          <w:rFonts w:ascii="Arial" w:hAnsi="Arial" w:cs="Arial"/>
          <w:spacing w:val="-3"/>
          <w:sz w:val="22"/>
          <w:szCs w:val="22"/>
        </w:rPr>
        <w:t xml:space="preserve">shall be declared to the </w:t>
      </w:r>
      <w:r w:rsidR="00BF0BEF">
        <w:rPr>
          <w:rFonts w:ascii="Arial" w:hAnsi="Arial" w:cs="Arial"/>
          <w:spacing w:val="-3"/>
          <w:sz w:val="22"/>
          <w:szCs w:val="22"/>
        </w:rPr>
        <w:t>Board of Directors</w:t>
      </w:r>
      <w:r>
        <w:rPr>
          <w:rFonts w:ascii="Arial" w:hAnsi="Arial" w:cs="Arial"/>
          <w:spacing w:val="-3"/>
          <w:sz w:val="22"/>
          <w:szCs w:val="22"/>
        </w:rPr>
        <w:t xml:space="preserve"> at the commencement of the business of the meeting as an </w:t>
      </w:r>
      <w:r>
        <w:rPr>
          <w:rFonts w:ascii="Arial" w:hAnsi="Arial" w:cs="Arial"/>
          <w:spacing w:val="2"/>
          <w:sz w:val="22"/>
          <w:szCs w:val="22"/>
        </w:rPr>
        <w:t xml:space="preserve">additional item included in the agenda. The </w:t>
      </w:r>
      <w:r w:rsidR="00B43332">
        <w:rPr>
          <w:rFonts w:ascii="Arial" w:hAnsi="Arial" w:cs="Arial"/>
          <w:spacing w:val="2"/>
          <w:sz w:val="22"/>
          <w:szCs w:val="22"/>
        </w:rPr>
        <w:t>Chair</w:t>
      </w:r>
      <w:r>
        <w:rPr>
          <w:rFonts w:ascii="Arial" w:hAnsi="Arial" w:cs="Arial"/>
          <w:spacing w:val="2"/>
          <w:sz w:val="22"/>
          <w:szCs w:val="22"/>
        </w:rPr>
        <w:t xml:space="preserve">'s decision to include the item shall be </w:t>
      </w:r>
      <w:r>
        <w:rPr>
          <w:rFonts w:ascii="Arial" w:hAnsi="Arial" w:cs="Arial"/>
          <w:spacing w:val="-7"/>
          <w:sz w:val="22"/>
          <w:szCs w:val="22"/>
        </w:rPr>
        <w:t>final.</w:t>
      </w:r>
    </w:p>
    <w:p w:rsidR="001420D9" w:rsidRDefault="001420D9" w14:paraId="3D22ED55" w14:textId="5BB69990">
      <w:pPr>
        <w:tabs>
          <w:tab w:val="decimal" w:pos="188"/>
          <w:tab w:val="right" w:pos="5389"/>
        </w:tabs>
        <w:spacing w:before="252"/>
        <w:rPr>
          <w:rFonts w:ascii="Arial" w:hAnsi="Arial" w:cs="Arial"/>
          <w:spacing w:val="-4"/>
          <w:sz w:val="22"/>
          <w:szCs w:val="22"/>
        </w:rPr>
      </w:pPr>
      <w:r>
        <w:rPr>
          <w:rFonts w:ascii="Arial" w:hAnsi="Arial" w:cs="Arial"/>
          <w:b/>
          <w:bCs/>
          <w:w w:val="105"/>
          <w:sz w:val="22"/>
          <w:szCs w:val="22"/>
        </w:rPr>
        <w:tab/>
      </w:r>
      <w:r>
        <w:rPr>
          <w:rFonts w:ascii="Arial" w:hAnsi="Arial" w:cs="Arial"/>
          <w:b/>
          <w:bCs/>
          <w:spacing w:val="-36"/>
          <w:w w:val="105"/>
          <w:sz w:val="22"/>
          <w:szCs w:val="22"/>
        </w:rPr>
        <w:t>3.7</w:t>
      </w:r>
      <w:r>
        <w:rPr>
          <w:rFonts w:ascii="Arial" w:hAnsi="Arial" w:cs="Arial"/>
          <w:b/>
          <w:bCs/>
          <w:spacing w:val="-36"/>
          <w:w w:val="105"/>
          <w:sz w:val="22"/>
          <w:szCs w:val="22"/>
        </w:rPr>
        <w:tab/>
      </w:r>
      <w:r>
        <w:rPr>
          <w:rFonts w:ascii="Arial" w:hAnsi="Arial" w:cs="Arial"/>
          <w:b/>
          <w:bCs/>
          <w:spacing w:val="-4"/>
          <w:w w:val="105"/>
          <w:sz w:val="22"/>
          <w:szCs w:val="22"/>
        </w:rPr>
        <w:t xml:space="preserve">Motions: Procedure </w:t>
      </w:r>
      <w:r w:rsidR="00D40ABE">
        <w:rPr>
          <w:rFonts w:ascii="Arial" w:hAnsi="Arial" w:cs="Arial"/>
          <w:b/>
          <w:bCs/>
          <w:spacing w:val="-4"/>
          <w:w w:val="105"/>
          <w:sz w:val="22"/>
          <w:szCs w:val="22"/>
        </w:rPr>
        <w:t>a</w:t>
      </w:r>
      <w:r>
        <w:rPr>
          <w:rFonts w:ascii="Arial" w:hAnsi="Arial" w:cs="Arial"/>
          <w:b/>
          <w:bCs/>
          <w:spacing w:val="-4"/>
          <w:w w:val="105"/>
          <w:sz w:val="22"/>
          <w:szCs w:val="22"/>
        </w:rPr>
        <w:t xml:space="preserve">t and </w:t>
      </w:r>
      <w:r w:rsidR="00D40ABE">
        <w:rPr>
          <w:rFonts w:ascii="Arial" w:hAnsi="Arial" w:cs="Arial"/>
          <w:b/>
          <w:bCs/>
          <w:spacing w:val="-4"/>
          <w:w w:val="105"/>
          <w:sz w:val="22"/>
          <w:szCs w:val="22"/>
        </w:rPr>
        <w:t>d</w:t>
      </w:r>
      <w:r>
        <w:rPr>
          <w:rFonts w:ascii="Arial" w:hAnsi="Arial" w:cs="Arial"/>
          <w:b/>
          <w:bCs/>
          <w:spacing w:val="-4"/>
          <w:w w:val="105"/>
          <w:sz w:val="22"/>
          <w:szCs w:val="22"/>
        </w:rPr>
        <w:t>uring a Meeting</w:t>
      </w:r>
    </w:p>
    <w:p w:rsidR="001420D9" w:rsidRDefault="001420D9" w14:paraId="7FF7BB7A" w14:textId="77777777">
      <w:pPr>
        <w:spacing w:before="252"/>
        <w:ind w:left="720"/>
        <w:rPr>
          <w:rFonts w:ascii="Arial" w:hAnsi="Arial" w:cs="Arial"/>
          <w:spacing w:val="-6"/>
          <w:sz w:val="22"/>
          <w:szCs w:val="22"/>
        </w:rPr>
      </w:pPr>
      <w:proofErr w:type="spellStart"/>
      <w:r>
        <w:rPr>
          <w:rFonts w:ascii="Arial" w:hAnsi="Arial" w:cs="Arial"/>
          <w:spacing w:val="-6"/>
          <w:sz w:val="22"/>
          <w:szCs w:val="22"/>
        </w:rPr>
        <w:t>i</w:t>
      </w:r>
      <w:proofErr w:type="spellEnd"/>
      <w:r>
        <w:rPr>
          <w:rFonts w:ascii="Arial" w:hAnsi="Arial" w:cs="Arial"/>
          <w:spacing w:val="-6"/>
          <w:sz w:val="22"/>
          <w:szCs w:val="22"/>
        </w:rPr>
        <w:t>)</w:t>
      </w:r>
      <w:r>
        <w:rPr>
          <w:rFonts w:ascii="Arial" w:hAnsi="Arial" w:cs="Arial"/>
          <w:b/>
          <w:bCs/>
          <w:spacing w:val="-6"/>
          <w:w w:val="105"/>
          <w:sz w:val="22"/>
          <w:szCs w:val="22"/>
        </w:rPr>
        <w:t xml:space="preserve"> Who may propose?</w:t>
      </w:r>
    </w:p>
    <w:p w:rsidR="001420D9" w:rsidP="000631D4" w:rsidRDefault="001420D9" w14:paraId="5DE04336" w14:textId="072E009C">
      <w:pPr>
        <w:spacing w:before="216"/>
        <w:ind w:left="720" w:right="72"/>
        <w:jc w:val="both"/>
        <w:rPr>
          <w:rFonts w:ascii="Arial" w:hAnsi="Arial" w:cs="Arial"/>
          <w:spacing w:val="-3"/>
          <w:sz w:val="22"/>
          <w:szCs w:val="22"/>
        </w:rPr>
      </w:pPr>
      <w:r>
        <w:rPr>
          <w:rFonts w:ascii="Arial" w:hAnsi="Arial" w:cs="Arial"/>
          <w:spacing w:val="1"/>
          <w:sz w:val="22"/>
          <w:szCs w:val="22"/>
        </w:rPr>
        <w:t xml:space="preserve">A motion may be proposed by the </w:t>
      </w:r>
      <w:r w:rsidR="00B43332">
        <w:rPr>
          <w:rFonts w:ascii="Arial" w:hAnsi="Arial" w:cs="Arial"/>
          <w:spacing w:val="1"/>
          <w:sz w:val="22"/>
          <w:szCs w:val="22"/>
        </w:rPr>
        <w:t>Chair</w:t>
      </w:r>
      <w:r>
        <w:rPr>
          <w:rFonts w:ascii="Arial" w:hAnsi="Arial" w:cs="Arial"/>
          <w:spacing w:val="1"/>
          <w:sz w:val="22"/>
          <w:szCs w:val="22"/>
        </w:rPr>
        <w:t xml:space="preserve"> of the meeting or any </w:t>
      </w:r>
      <w:r w:rsidR="00055DA8">
        <w:rPr>
          <w:rFonts w:ascii="Arial" w:hAnsi="Arial" w:cs="Arial"/>
          <w:spacing w:val="1"/>
          <w:sz w:val="22"/>
          <w:szCs w:val="22"/>
        </w:rPr>
        <w:t xml:space="preserve">voting </w:t>
      </w:r>
      <w:r>
        <w:rPr>
          <w:rFonts w:ascii="Arial" w:hAnsi="Arial" w:cs="Arial"/>
          <w:spacing w:val="1"/>
          <w:sz w:val="22"/>
          <w:szCs w:val="22"/>
        </w:rPr>
        <w:t xml:space="preserve">member present. It </w:t>
      </w:r>
      <w:r>
        <w:rPr>
          <w:rFonts w:ascii="Arial" w:hAnsi="Arial" w:cs="Arial"/>
          <w:spacing w:val="-3"/>
          <w:sz w:val="22"/>
          <w:szCs w:val="22"/>
        </w:rPr>
        <w:t>must also be seconded by another</w:t>
      </w:r>
      <w:r w:rsidR="00055DA8">
        <w:rPr>
          <w:rFonts w:ascii="Arial" w:hAnsi="Arial" w:cs="Arial"/>
          <w:spacing w:val="-3"/>
          <w:sz w:val="22"/>
          <w:szCs w:val="22"/>
        </w:rPr>
        <w:t xml:space="preserve"> voting</w:t>
      </w:r>
      <w:r>
        <w:rPr>
          <w:rFonts w:ascii="Arial" w:hAnsi="Arial" w:cs="Arial"/>
          <w:spacing w:val="-3"/>
          <w:sz w:val="22"/>
          <w:szCs w:val="22"/>
        </w:rPr>
        <w:t xml:space="preserve"> member.</w:t>
      </w:r>
    </w:p>
    <w:tbl>
      <w:tblPr>
        <w:tblW w:w="0" w:type="auto"/>
        <w:tblLayout w:type="fixed"/>
        <w:tblCellMar>
          <w:left w:w="0" w:type="dxa"/>
          <w:right w:w="0" w:type="dxa"/>
        </w:tblCellMar>
        <w:tblLook w:val="0000" w:firstRow="0" w:lastRow="0" w:firstColumn="0" w:lastColumn="0" w:noHBand="0" w:noVBand="0"/>
      </w:tblPr>
      <w:tblGrid>
        <w:gridCol w:w="9116"/>
        <w:gridCol w:w="1004"/>
      </w:tblGrid>
      <w:tr w:rsidR="001420D9" w14:paraId="3348349E" w14:textId="77777777">
        <w:trPr>
          <w:trHeight w:val="684" w:hRule="exact"/>
        </w:trPr>
        <w:tc>
          <w:tcPr>
            <w:tcW w:w="9116" w:type="dxa"/>
            <w:tcBorders>
              <w:top w:val="nil"/>
              <w:left w:val="nil"/>
              <w:bottom w:val="nil"/>
              <w:right w:val="nil"/>
            </w:tcBorders>
          </w:tcPr>
          <w:p w:rsidR="001420D9" w:rsidRDefault="001420D9" w14:paraId="53284AE3" w14:textId="708C4E57">
            <w:pPr>
              <w:spacing w:line="180" w:lineRule="auto"/>
              <w:ind w:right="135"/>
              <w:jc w:val="right"/>
              <w:rPr>
                <w:rFonts w:ascii="Arial" w:hAnsi="Arial" w:cs="Arial"/>
                <w:color w:val="000080"/>
                <w:spacing w:val="-6"/>
                <w:w w:val="105"/>
                <w:sz w:val="28"/>
                <w:szCs w:val="28"/>
              </w:rPr>
            </w:pPr>
          </w:p>
        </w:tc>
        <w:tc>
          <w:tcPr>
            <w:tcW w:w="1004" w:type="dxa"/>
            <w:tcBorders>
              <w:top w:val="nil"/>
              <w:left w:val="nil"/>
              <w:bottom w:val="nil"/>
              <w:right w:val="nil"/>
            </w:tcBorders>
          </w:tcPr>
          <w:p w:rsidR="001420D9" w:rsidRDefault="001420D9" w14:paraId="4BCDDA9A" w14:textId="63FE279D">
            <w:pPr>
              <w:spacing w:before="19" w:after="216"/>
              <w:ind w:right="6"/>
              <w:jc w:val="center"/>
            </w:pPr>
          </w:p>
        </w:tc>
      </w:tr>
    </w:tbl>
    <w:p w:rsidR="001420D9" w:rsidP="00652B78" w:rsidRDefault="001420D9" w14:paraId="3D5AE44C" w14:textId="77777777">
      <w:pPr>
        <w:ind w:firstLine="720"/>
        <w:rPr>
          <w:rFonts w:ascii="Arial" w:hAnsi="Arial" w:cs="Arial"/>
          <w:spacing w:val="4"/>
          <w:sz w:val="22"/>
          <w:szCs w:val="22"/>
        </w:rPr>
      </w:pPr>
      <w:r>
        <w:rPr>
          <w:rFonts w:ascii="Arial" w:hAnsi="Arial" w:cs="Arial"/>
          <w:spacing w:val="4"/>
          <w:sz w:val="22"/>
          <w:szCs w:val="22"/>
        </w:rPr>
        <w:t>ii)</w:t>
      </w:r>
      <w:r>
        <w:rPr>
          <w:rFonts w:ascii="Arial" w:hAnsi="Arial" w:cs="Arial"/>
          <w:b/>
          <w:bCs/>
          <w:spacing w:val="4"/>
          <w:sz w:val="22"/>
          <w:szCs w:val="22"/>
        </w:rPr>
        <w:t xml:space="preserve"> Contents of motions</w:t>
      </w:r>
    </w:p>
    <w:p w:rsidR="001420D9" w:rsidRDefault="001420D9" w14:paraId="62F4FAF8" w14:textId="0ADA053E">
      <w:pPr>
        <w:spacing w:before="180"/>
        <w:ind w:left="720" w:right="648"/>
        <w:jc w:val="both"/>
        <w:rPr>
          <w:rFonts w:ascii="Arial" w:hAnsi="Arial" w:cs="Arial"/>
          <w:sz w:val="22"/>
          <w:szCs w:val="22"/>
        </w:rPr>
      </w:pPr>
      <w:r>
        <w:rPr>
          <w:rFonts w:ascii="Arial" w:hAnsi="Arial" w:cs="Arial"/>
          <w:spacing w:val="-1"/>
          <w:sz w:val="22"/>
          <w:szCs w:val="22"/>
        </w:rPr>
        <w:t xml:space="preserve">The </w:t>
      </w:r>
      <w:r w:rsidR="00B43332">
        <w:rPr>
          <w:rFonts w:ascii="Arial" w:hAnsi="Arial" w:cs="Arial"/>
          <w:spacing w:val="-1"/>
          <w:sz w:val="22"/>
          <w:szCs w:val="22"/>
        </w:rPr>
        <w:t>Chair</w:t>
      </w:r>
      <w:r>
        <w:rPr>
          <w:rFonts w:ascii="Arial" w:hAnsi="Arial" w:cs="Arial"/>
          <w:spacing w:val="-1"/>
          <w:sz w:val="22"/>
          <w:szCs w:val="22"/>
        </w:rPr>
        <w:t xml:space="preserve"> may exclude from the debate at their discretion any such motion of which </w:t>
      </w:r>
      <w:r>
        <w:rPr>
          <w:rFonts w:ascii="Arial" w:hAnsi="Arial" w:cs="Arial"/>
          <w:spacing w:val="1"/>
          <w:sz w:val="22"/>
          <w:szCs w:val="22"/>
        </w:rPr>
        <w:t xml:space="preserve">notice was not given on the notice summoning the meeting other than a motion relating </w:t>
      </w:r>
      <w:r>
        <w:rPr>
          <w:rFonts w:ascii="Arial" w:hAnsi="Arial" w:cs="Arial"/>
          <w:sz w:val="22"/>
          <w:szCs w:val="22"/>
        </w:rPr>
        <w:t>to:</w:t>
      </w:r>
    </w:p>
    <w:p w:rsidR="001420D9" w:rsidP="00971FD7" w:rsidRDefault="001420D9" w14:paraId="6B4CE13F" w14:textId="77777777">
      <w:pPr>
        <w:numPr>
          <w:ilvl w:val="0"/>
          <w:numId w:val="1"/>
        </w:numPr>
        <w:tabs>
          <w:tab w:val="clear" w:pos="432"/>
          <w:tab w:val="num" w:pos="1224"/>
        </w:tabs>
        <w:spacing w:before="144"/>
        <w:ind w:left="720" w:firstLine="0"/>
        <w:rPr>
          <w:rFonts w:ascii="Arial" w:hAnsi="Arial" w:cs="Arial"/>
          <w:spacing w:val="10"/>
          <w:sz w:val="22"/>
          <w:szCs w:val="22"/>
        </w:rPr>
      </w:pPr>
      <w:r>
        <w:rPr>
          <w:rFonts w:ascii="Arial" w:hAnsi="Arial" w:cs="Arial"/>
          <w:spacing w:val="10"/>
          <w:sz w:val="22"/>
          <w:szCs w:val="22"/>
        </w:rPr>
        <w:t xml:space="preserve">the reception of a </w:t>
      </w:r>
      <w:proofErr w:type="gramStart"/>
      <w:r>
        <w:rPr>
          <w:rFonts w:ascii="Arial" w:hAnsi="Arial" w:cs="Arial"/>
          <w:spacing w:val="10"/>
          <w:sz w:val="22"/>
          <w:szCs w:val="22"/>
        </w:rPr>
        <w:t>report;</w:t>
      </w:r>
      <w:proofErr w:type="gramEnd"/>
    </w:p>
    <w:p w:rsidR="001420D9" w:rsidP="00971FD7" w:rsidRDefault="001420D9" w14:paraId="7F6A0FF7" w14:textId="6907C136">
      <w:pPr>
        <w:numPr>
          <w:ilvl w:val="0"/>
          <w:numId w:val="1"/>
        </w:numPr>
        <w:tabs>
          <w:tab w:val="clear" w:pos="432"/>
          <w:tab w:val="num" w:pos="1224"/>
        </w:tabs>
        <w:ind w:left="720" w:firstLine="0"/>
        <w:rPr>
          <w:rFonts w:ascii="Arial" w:hAnsi="Arial" w:cs="Arial"/>
          <w:spacing w:val="4"/>
          <w:sz w:val="22"/>
          <w:szCs w:val="22"/>
        </w:rPr>
      </w:pPr>
      <w:r>
        <w:rPr>
          <w:rFonts w:ascii="Arial" w:hAnsi="Arial" w:cs="Arial"/>
          <w:spacing w:val="4"/>
          <w:sz w:val="22"/>
          <w:szCs w:val="22"/>
        </w:rPr>
        <w:t xml:space="preserve">consideration of any item of business before the </w:t>
      </w:r>
      <w:r w:rsidRPr="1D2D858F" w:rsidR="00BF0BEF">
        <w:rPr>
          <w:rFonts w:ascii="Arial" w:hAnsi="Arial" w:cs="Arial"/>
          <w:sz w:val="22"/>
          <w:szCs w:val="22"/>
        </w:rPr>
        <w:t xml:space="preserve">Board of </w:t>
      </w:r>
      <w:proofErr w:type="gramStart"/>
      <w:r w:rsidRPr="1D2D858F" w:rsidR="00BF0BEF">
        <w:rPr>
          <w:rFonts w:ascii="Arial" w:hAnsi="Arial" w:cs="Arial"/>
          <w:sz w:val="22"/>
          <w:szCs w:val="22"/>
        </w:rPr>
        <w:t>Directors</w:t>
      </w:r>
      <w:r>
        <w:rPr>
          <w:rFonts w:ascii="Arial" w:hAnsi="Arial" w:cs="Arial"/>
          <w:spacing w:val="4"/>
          <w:sz w:val="22"/>
          <w:szCs w:val="22"/>
        </w:rPr>
        <w:t>;</w:t>
      </w:r>
      <w:proofErr w:type="gramEnd"/>
    </w:p>
    <w:p w:rsidR="001420D9" w:rsidP="00971FD7" w:rsidRDefault="001420D9" w14:paraId="22F36E18" w14:textId="77777777">
      <w:pPr>
        <w:numPr>
          <w:ilvl w:val="0"/>
          <w:numId w:val="1"/>
        </w:numPr>
        <w:tabs>
          <w:tab w:val="clear" w:pos="432"/>
          <w:tab w:val="num" w:pos="1224"/>
        </w:tabs>
        <w:ind w:left="720" w:firstLine="0"/>
        <w:rPr>
          <w:rFonts w:ascii="Arial" w:hAnsi="Arial" w:cs="Arial"/>
          <w:spacing w:val="10"/>
          <w:sz w:val="22"/>
          <w:szCs w:val="22"/>
        </w:rPr>
      </w:pPr>
      <w:r>
        <w:rPr>
          <w:rFonts w:ascii="Arial" w:hAnsi="Arial" w:cs="Arial"/>
          <w:spacing w:val="10"/>
          <w:sz w:val="22"/>
          <w:szCs w:val="22"/>
        </w:rPr>
        <w:t xml:space="preserve">the accuracy of </w:t>
      </w:r>
      <w:proofErr w:type="gramStart"/>
      <w:r>
        <w:rPr>
          <w:rFonts w:ascii="Arial" w:hAnsi="Arial" w:cs="Arial"/>
          <w:spacing w:val="10"/>
          <w:sz w:val="22"/>
          <w:szCs w:val="22"/>
        </w:rPr>
        <w:t>minutes;</w:t>
      </w:r>
      <w:proofErr w:type="gramEnd"/>
    </w:p>
    <w:p w:rsidR="001420D9" w:rsidP="00971FD7" w:rsidRDefault="001420D9" w14:paraId="6FD34FD4" w14:textId="77777777">
      <w:pPr>
        <w:numPr>
          <w:ilvl w:val="0"/>
          <w:numId w:val="1"/>
        </w:numPr>
        <w:tabs>
          <w:tab w:val="clear" w:pos="432"/>
          <w:tab w:val="num" w:pos="1224"/>
        </w:tabs>
        <w:ind w:left="720" w:firstLine="0"/>
        <w:rPr>
          <w:rFonts w:ascii="Arial" w:hAnsi="Arial" w:cs="Arial"/>
          <w:spacing w:val="6"/>
          <w:sz w:val="22"/>
          <w:szCs w:val="22"/>
        </w:rPr>
      </w:pPr>
      <w:r>
        <w:rPr>
          <w:rFonts w:ascii="Arial" w:hAnsi="Arial" w:cs="Arial"/>
          <w:spacing w:val="6"/>
          <w:sz w:val="22"/>
          <w:szCs w:val="22"/>
        </w:rPr>
        <w:t xml:space="preserve">that the Board proceed to next </w:t>
      </w:r>
      <w:proofErr w:type="gramStart"/>
      <w:r>
        <w:rPr>
          <w:rFonts w:ascii="Arial" w:hAnsi="Arial" w:cs="Arial"/>
          <w:spacing w:val="6"/>
          <w:sz w:val="22"/>
          <w:szCs w:val="22"/>
        </w:rPr>
        <w:t>business;</w:t>
      </w:r>
      <w:proofErr w:type="gramEnd"/>
    </w:p>
    <w:p w:rsidR="001420D9" w:rsidP="00971FD7" w:rsidRDefault="001420D9" w14:paraId="18AA724D" w14:textId="77777777">
      <w:pPr>
        <w:numPr>
          <w:ilvl w:val="0"/>
          <w:numId w:val="1"/>
        </w:numPr>
        <w:tabs>
          <w:tab w:val="clear" w:pos="432"/>
          <w:tab w:val="num" w:pos="1224"/>
        </w:tabs>
        <w:ind w:left="720" w:firstLine="0"/>
        <w:rPr>
          <w:rFonts w:ascii="Arial" w:hAnsi="Arial" w:cs="Arial"/>
          <w:spacing w:val="10"/>
          <w:sz w:val="22"/>
          <w:szCs w:val="22"/>
        </w:rPr>
      </w:pPr>
      <w:r>
        <w:rPr>
          <w:rFonts w:ascii="Arial" w:hAnsi="Arial" w:cs="Arial"/>
          <w:spacing w:val="10"/>
          <w:sz w:val="22"/>
          <w:szCs w:val="22"/>
        </w:rPr>
        <w:t xml:space="preserve">that the Board </w:t>
      </w:r>
      <w:proofErr w:type="gramStart"/>
      <w:r>
        <w:rPr>
          <w:rFonts w:ascii="Arial" w:hAnsi="Arial" w:cs="Arial"/>
          <w:spacing w:val="10"/>
          <w:sz w:val="22"/>
          <w:szCs w:val="22"/>
        </w:rPr>
        <w:t>adjourn;</w:t>
      </w:r>
      <w:proofErr w:type="gramEnd"/>
    </w:p>
    <w:p w:rsidR="001420D9" w:rsidP="00971FD7" w:rsidRDefault="001420D9" w14:paraId="5DEFB83B" w14:textId="77777777">
      <w:pPr>
        <w:numPr>
          <w:ilvl w:val="0"/>
          <w:numId w:val="1"/>
        </w:numPr>
        <w:tabs>
          <w:tab w:val="clear" w:pos="432"/>
          <w:tab w:val="num" w:pos="1224"/>
        </w:tabs>
        <w:spacing w:before="36" w:line="213" w:lineRule="auto"/>
        <w:ind w:left="720" w:firstLine="0"/>
        <w:rPr>
          <w:rFonts w:ascii="Arial" w:hAnsi="Arial" w:cs="Arial"/>
          <w:spacing w:val="8"/>
          <w:sz w:val="22"/>
          <w:szCs w:val="22"/>
        </w:rPr>
      </w:pPr>
      <w:r>
        <w:rPr>
          <w:rFonts w:ascii="Arial" w:hAnsi="Arial" w:cs="Arial"/>
          <w:spacing w:val="8"/>
          <w:sz w:val="22"/>
          <w:szCs w:val="22"/>
        </w:rPr>
        <w:t>that the question be now put.</w:t>
      </w:r>
    </w:p>
    <w:p w:rsidR="7FAF8436" w:rsidP="000631D4" w:rsidRDefault="7FAF8436" w14:paraId="5E66DEF4" w14:textId="5C76BAD4">
      <w:pPr>
        <w:tabs>
          <w:tab w:val="num" w:pos="1224"/>
        </w:tabs>
        <w:spacing w:before="36" w:line="213" w:lineRule="auto"/>
        <w:rPr>
          <w:rFonts w:ascii="Arial" w:hAnsi="Arial" w:cs="Arial"/>
        </w:rPr>
      </w:pPr>
    </w:p>
    <w:p w:rsidRPr="000F4575" w:rsidR="4DF5FC88" w:rsidP="7FAF8436" w:rsidRDefault="4DF5FC88" w14:paraId="52784BE2" w14:textId="739BA8F1">
      <w:pPr>
        <w:spacing w:before="180"/>
        <w:ind w:left="1512" w:right="648" w:hanging="720"/>
        <w:rPr>
          <w:rFonts w:ascii="Arial" w:hAnsi="Arial" w:cs="Arial"/>
          <w:sz w:val="22"/>
          <w:szCs w:val="22"/>
        </w:rPr>
      </w:pPr>
      <w:r w:rsidRPr="000F4575">
        <w:rPr>
          <w:rFonts w:ascii="Arial" w:hAnsi="Arial" w:cs="Arial"/>
          <w:sz w:val="22"/>
          <w:szCs w:val="22"/>
        </w:rPr>
        <w:t>ii) The Chair, having regard to the advice of the Company Secretary, may reject a Motion if it:</w:t>
      </w:r>
    </w:p>
    <w:p w:rsidRPr="000F4575" w:rsidR="4DF5FC88" w:rsidP="7FAF8436" w:rsidRDefault="4DF5FC88" w14:paraId="442D37DD" w14:textId="118EE0D1">
      <w:pPr>
        <w:spacing w:before="180"/>
        <w:ind w:left="1512" w:right="648" w:hanging="720"/>
        <w:rPr>
          <w:rFonts w:ascii="Arial" w:hAnsi="Arial" w:cs="Arial"/>
          <w:sz w:val="22"/>
          <w:szCs w:val="22"/>
        </w:rPr>
      </w:pPr>
      <w:r w:rsidRPr="000F4575">
        <w:rPr>
          <w:rFonts w:ascii="Arial" w:hAnsi="Arial" w:cs="Arial"/>
          <w:sz w:val="22"/>
          <w:szCs w:val="22"/>
        </w:rPr>
        <w:t xml:space="preserve">(a) is not about a matter for which the Trust has a </w:t>
      </w:r>
      <w:proofErr w:type="gramStart"/>
      <w:r w:rsidRPr="000F4575">
        <w:rPr>
          <w:rFonts w:ascii="Arial" w:hAnsi="Arial" w:cs="Arial"/>
          <w:sz w:val="22"/>
          <w:szCs w:val="22"/>
        </w:rPr>
        <w:t>responsibility;</w:t>
      </w:r>
      <w:proofErr w:type="gramEnd"/>
    </w:p>
    <w:p w:rsidRPr="000F4575" w:rsidR="4DF5FC88" w:rsidP="7FAF8436" w:rsidRDefault="4DF5FC88" w14:paraId="5B320CCA" w14:textId="77777777">
      <w:pPr>
        <w:spacing w:before="180"/>
        <w:ind w:left="1512" w:right="648" w:hanging="720"/>
        <w:rPr>
          <w:rFonts w:ascii="Arial" w:hAnsi="Arial" w:cs="Arial"/>
          <w:sz w:val="22"/>
          <w:szCs w:val="22"/>
        </w:rPr>
      </w:pPr>
      <w:r w:rsidRPr="000F4575">
        <w:rPr>
          <w:rFonts w:ascii="Arial" w:hAnsi="Arial" w:cs="Arial"/>
          <w:sz w:val="22"/>
          <w:szCs w:val="22"/>
        </w:rPr>
        <w:t xml:space="preserve">(b) is defamatory, frivolous or </w:t>
      </w:r>
      <w:proofErr w:type="gramStart"/>
      <w:r w:rsidRPr="000F4575">
        <w:rPr>
          <w:rFonts w:ascii="Arial" w:hAnsi="Arial" w:cs="Arial"/>
          <w:sz w:val="22"/>
          <w:szCs w:val="22"/>
        </w:rPr>
        <w:t>offensive;</w:t>
      </w:r>
      <w:proofErr w:type="gramEnd"/>
    </w:p>
    <w:p w:rsidRPr="000F4575" w:rsidR="4DF5FC88" w:rsidP="7FAF8436" w:rsidRDefault="4DF5FC88" w14:paraId="41E6D3E9" w14:textId="3109D3AE">
      <w:pPr>
        <w:spacing w:before="180"/>
        <w:ind w:left="1512" w:right="648" w:hanging="72"/>
        <w:rPr>
          <w:rFonts w:ascii="Arial" w:hAnsi="Arial" w:cs="Arial"/>
          <w:sz w:val="22"/>
          <w:szCs w:val="22"/>
        </w:rPr>
      </w:pPr>
      <w:r w:rsidRPr="000F4575">
        <w:rPr>
          <w:rFonts w:ascii="Arial" w:hAnsi="Arial" w:cs="Arial"/>
          <w:sz w:val="22"/>
          <w:szCs w:val="22"/>
        </w:rPr>
        <w:t xml:space="preserve">(c) requires the disclosure of confidential or exempt </w:t>
      </w:r>
      <w:proofErr w:type="gramStart"/>
      <w:r w:rsidRPr="000F4575">
        <w:rPr>
          <w:rFonts w:ascii="Arial" w:hAnsi="Arial" w:cs="Arial"/>
          <w:sz w:val="22"/>
          <w:szCs w:val="22"/>
        </w:rPr>
        <w:t>information;</w:t>
      </w:r>
      <w:proofErr w:type="gramEnd"/>
    </w:p>
    <w:p w:rsidRPr="000F4575" w:rsidR="4DF5FC88" w:rsidP="7FAF8436" w:rsidRDefault="4DF5FC88" w14:paraId="2D1A2D77" w14:textId="65A28D52">
      <w:pPr>
        <w:pStyle w:val="ListParagraph"/>
        <w:spacing w:before="180"/>
        <w:ind w:left="1440" w:right="648"/>
        <w:rPr>
          <w:rFonts w:ascii="Arial" w:hAnsi="Arial" w:cs="Arial"/>
          <w:sz w:val="22"/>
          <w:szCs w:val="22"/>
        </w:rPr>
      </w:pPr>
      <w:r w:rsidRPr="000F4575">
        <w:rPr>
          <w:rFonts w:ascii="Arial" w:hAnsi="Arial" w:cs="Arial"/>
          <w:sz w:val="22"/>
          <w:szCs w:val="22"/>
        </w:rPr>
        <w:t>(d) Would, if carried, commit the Board to a course or courses of action contrary to agreed procedures or outside its authority to act.</w:t>
      </w:r>
    </w:p>
    <w:p w:rsidR="7FAF8436" w:rsidP="7FAF8436" w:rsidRDefault="7FAF8436" w14:paraId="75D14FE1" w14:textId="2AC3A0A2">
      <w:pPr>
        <w:tabs>
          <w:tab w:val="num" w:pos="1224"/>
        </w:tabs>
        <w:spacing w:before="36" w:line="213" w:lineRule="auto"/>
        <w:rPr>
          <w:rFonts w:ascii="Arial" w:hAnsi="Arial" w:cs="Arial"/>
          <w:sz w:val="22"/>
          <w:szCs w:val="22"/>
        </w:rPr>
      </w:pPr>
    </w:p>
    <w:p w:rsidR="001420D9" w:rsidRDefault="001420D9" w14:paraId="507B9B7B" w14:textId="77777777">
      <w:pPr>
        <w:spacing w:before="216"/>
        <w:ind w:left="720"/>
        <w:rPr>
          <w:rFonts w:ascii="Arial" w:hAnsi="Arial" w:cs="Arial"/>
          <w:sz w:val="22"/>
          <w:szCs w:val="22"/>
        </w:rPr>
      </w:pPr>
      <w:r>
        <w:rPr>
          <w:rFonts w:ascii="Arial" w:hAnsi="Arial" w:cs="Arial"/>
          <w:sz w:val="22"/>
          <w:szCs w:val="22"/>
        </w:rPr>
        <w:t>iii)</w:t>
      </w:r>
      <w:r>
        <w:rPr>
          <w:rFonts w:ascii="Arial" w:hAnsi="Arial" w:cs="Arial"/>
          <w:b/>
          <w:bCs/>
          <w:sz w:val="22"/>
          <w:szCs w:val="22"/>
        </w:rPr>
        <w:t xml:space="preserve"> Amendments to motions</w:t>
      </w:r>
    </w:p>
    <w:p w:rsidR="001420D9" w:rsidP="00D40ABE" w:rsidRDefault="001420D9" w14:paraId="310894AD" w14:textId="77777777">
      <w:pPr>
        <w:spacing w:before="252"/>
        <w:ind w:left="720" w:right="648"/>
        <w:rPr>
          <w:rFonts w:ascii="Arial" w:hAnsi="Arial" w:cs="Arial"/>
          <w:sz w:val="22"/>
          <w:szCs w:val="22"/>
        </w:rPr>
      </w:pPr>
      <w:r>
        <w:rPr>
          <w:rFonts w:ascii="Arial" w:hAnsi="Arial" w:cs="Arial"/>
          <w:spacing w:val="6"/>
          <w:sz w:val="22"/>
          <w:szCs w:val="22"/>
        </w:rPr>
        <w:t xml:space="preserve">A motion for amendment shall not be discussed unless it has been proposed and </w:t>
      </w:r>
      <w:r>
        <w:rPr>
          <w:rFonts w:ascii="Arial" w:hAnsi="Arial" w:cs="Arial"/>
          <w:sz w:val="22"/>
          <w:szCs w:val="22"/>
        </w:rPr>
        <w:t>seconded.</w:t>
      </w:r>
    </w:p>
    <w:p w:rsidR="001420D9" w:rsidP="00D40ABE" w:rsidRDefault="001420D9" w14:paraId="313C8644" w14:textId="77777777">
      <w:pPr>
        <w:spacing w:before="216"/>
        <w:ind w:left="720" w:right="648"/>
        <w:rPr>
          <w:rFonts w:ascii="Arial" w:hAnsi="Arial" w:cs="Arial"/>
          <w:sz w:val="22"/>
          <w:szCs w:val="22"/>
        </w:rPr>
      </w:pPr>
      <w:r>
        <w:rPr>
          <w:rFonts w:ascii="Arial" w:hAnsi="Arial" w:cs="Arial"/>
          <w:spacing w:val="1"/>
          <w:sz w:val="22"/>
          <w:szCs w:val="22"/>
        </w:rPr>
        <w:t xml:space="preserve">Amendments to motions shall be moved relevant to the </w:t>
      </w:r>
      <w:proofErr w:type="gramStart"/>
      <w:r>
        <w:rPr>
          <w:rFonts w:ascii="Arial" w:hAnsi="Arial" w:cs="Arial"/>
          <w:spacing w:val="1"/>
          <w:sz w:val="22"/>
          <w:szCs w:val="22"/>
        </w:rPr>
        <w:t>motion, and</w:t>
      </w:r>
      <w:proofErr w:type="gramEnd"/>
      <w:r>
        <w:rPr>
          <w:rFonts w:ascii="Arial" w:hAnsi="Arial" w:cs="Arial"/>
          <w:spacing w:val="1"/>
          <w:sz w:val="22"/>
          <w:szCs w:val="22"/>
        </w:rPr>
        <w:t xml:space="preserve"> shall not have the </w:t>
      </w:r>
      <w:r>
        <w:rPr>
          <w:rFonts w:ascii="Arial" w:hAnsi="Arial" w:cs="Arial"/>
          <w:sz w:val="22"/>
          <w:szCs w:val="22"/>
        </w:rPr>
        <w:t>effect of negating the motion before the Board.</w:t>
      </w:r>
    </w:p>
    <w:p w:rsidR="001420D9" w:rsidP="000631D4" w:rsidRDefault="001420D9" w14:paraId="79F7BB3D" w14:textId="77777777">
      <w:pPr>
        <w:spacing w:before="216"/>
        <w:ind w:left="720" w:right="648"/>
        <w:rPr>
          <w:rFonts w:ascii="Arial" w:hAnsi="Arial" w:cs="Arial"/>
          <w:sz w:val="22"/>
          <w:szCs w:val="22"/>
        </w:rPr>
      </w:pPr>
      <w:r>
        <w:rPr>
          <w:rFonts w:ascii="Arial" w:hAnsi="Arial" w:cs="Arial"/>
          <w:spacing w:val="1"/>
          <w:sz w:val="22"/>
          <w:szCs w:val="22"/>
        </w:rPr>
        <w:t xml:space="preserve">If there are </w:t>
      </w:r>
      <w:proofErr w:type="gramStart"/>
      <w:r>
        <w:rPr>
          <w:rFonts w:ascii="Arial" w:hAnsi="Arial" w:cs="Arial"/>
          <w:spacing w:val="1"/>
          <w:sz w:val="22"/>
          <w:szCs w:val="22"/>
        </w:rPr>
        <w:t>a number of</w:t>
      </w:r>
      <w:proofErr w:type="gramEnd"/>
      <w:r>
        <w:rPr>
          <w:rFonts w:ascii="Arial" w:hAnsi="Arial" w:cs="Arial"/>
          <w:spacing w:val="1"/>
          <w:sz w:val="22"/>
          <w:szCs w:val="22"/>
        </w:rPr>
        <w:t xml:space="preserve"> amendments, they shall be considered one at a time. When a motion has been amended, the amended motion shall become the substantive motion </w:t>
      </w:r>
      <w:r>
        <w:rPr>
          <w:rFonts w:ascii="Arial" w:hAnsi="Arial" w:cs="Arial"/>
          <w:sz w:val="22"/>
          <w:szCs w:val="22"/>
        </w:rPr>
        <w:t>before the meeting, upon which any further amendment may be moved.</w:t>
      </w:r>
    </w:p>
    <w:p w:rsidR="001420D9" w:rsidRDefault="001420D9" w14:paraId="2FD6F983" w14:textId="77777777">
      <w:pPr>
        <w:spacing w:before="252"/>
        <w:ind w:left="720"/>
        <w:rPr>
          <w:rFonts w:ascii="Arial" w:hAnsi="Arial" w:cs="Arial"/>
          <w:sz w:val="22"/>
          <w:szCs w:val="22"/>
        </w:rPr>
      </w:pPr>
      <w:r>
        <w:rPr>
          <w:rFonts w:ascii="Arial" w:hAnsi="Arial" w:cs="Arial"/>
          <w:sz w:val="22"/>
          <w:szCs w:val="22"/>
        </w:rPr>
        <w:t xml:space="preserve">iv) </w:t>
      </w:r>
      <w:r>
        <w:rPr>
          <w:rFonts w:ascii="Arial" w:hAnsi="Arial" w:cs="Arial"/>
          <w:b/>
          <w:bCs/>
          <w:sz w:val="22"/>
          <w:szCs w:val="22"/>
        </w:rPr>
        <w:t>Rights of reply to motions</w:t>
      </w:r>
    </w:p>
    <w:p w:rsidR="001420D9" w:rsidP="00971FD7" w:rsidRDefault="001420D9" w14:paraId="652EF539" w14:textId="77777777">
      <w:pPr>
        <w:numPr>
          <w:ilvl w:val="0"/>
          <w:numId w:val="16"/>
        </w:numPr>
        <w:tabs>
          <w:tab w:val="clear" w:pos="360"/>
          <w:tab w:val="num" w:pos="1872"/>
        </w:tabs>
        <w:spacing w:before="216"/>
        <w:rPr>
          <w:rFonts w:ascii="Arial" w:hAnsi="Arial" w:cs="Arial"/>
          <w:sz w:val="22"/>
          <w:szCs w:val="22"/>
        </w:rPr>
      </w:pPr>
      <w:r>
        <w:rPr>
          <w:rFonts w:ascii="Arial" w:hAnsi="Arial" w:cs="Arial"/>
          <w:b/>
          <w:bCs/>
          <w:sz w:val="22"/>
          <w:szCs w:val="22"/>
        </w:rPr>
        <w:t>Amendments</w:t>
      </w:r>
    </w:p>
    <w:p w:rsidR="001420D9" w:rsidP="000631D4" w:rsidRDefault="001420D9" w14:paraId="5582755B" w14:textId="77777777">
      <w:pPr>
        <w:ind w:left="1440" w:right="648"/>
        <w:rPr>
          <w:rFonts w:ascii="Arial" w:hAnsi="Arial" w:cs="Arial"/>
          <w:spacing w:val="-1"/>
          <w:sz w:val="22"/>
          <w:szCs w:val="22"/>
        </w:rPr>
      </w:pPr>
      <w:r>
        <w:rPr>
          <w:rFonts w:ascii="Arial" w:hAnsi="Arial" w:cs="Arial"/>
          <w:spacing w:val="7"/>
          <w:sz w:val="22"/>
          <w:szCs w:val="22"/>
        </w:rPr>
        <w:t xml:space="preserve">The mover of an amendment may reply to the debate on their amendment </w:t>
      </w:r>
      <w:r>
        <w:rPr>
          <w:rFonts w:ascii="Arial" w:hAnsi="Arial" w:cs="Arial"/>
          <w:sz w:val="22"/>
          <w:szCs w:val="22"/>
        </w:rPr>
        <w:t xml:space="preserve">immediately prior to the mover of the original motion, who shall have the right of </w:t>
      </w:r>
      <w:r>
        <w:rPr>
          <w:rFonts w:ascii="Arial" w:hAnsi="Arial" w:cs="Arial"/>
          <w:spacing w:val="-1"/>
          <w:sz w:val="22"/>
          <w:szCs w:val="22"/>
        </w:rPr>
        <w:t xml:space="preserve">reply at the close of debate on the </w:t>
      </w:r>
      <w:proofErr w:type="gramStart"/>
      <w:r>
        <w:rPr>
          <w:rFonts w:ascii="Arial" w:hAnsi="Arial" w:cs="Arial"/>
          <w:spacing w:val="-1"/>
          <w:sz w:val="22"/>
          <w:szCs w:val="22"/>
        </w:rPr>
        <w:t>amendment, but</w:t>
      </w:r>
      <w:proofErr w:type="gramEnd"/>
      <w:r>
        <w:rPr>
          <w:rFonts w:ascii="Arial" w:hAnsi="Arial" w:cs="Arial"/>
          <w:spacing w:val="-1"/>
          <w:sz w:val="22"/>
          <w:szCs w:val="22"/>
        </w:rPr>
        <w:t xml:space="preserve"> may not otherwise speak on it.</w:t>
      </w:r>
    </w:p>
    <w:p w:rsidR="001420D9" w:rsidP="00971FD7" w:rsidRDefault="001420D9" w14:paraId="08DD023F" w14:textId="77777777">
      <w:pPr>
        <w:numPr>
          <w:ilvl w:val="0"/>
          <w:numId w:val="16"/>
        </w:numPr>
        <w:tabs>
          <w:tab w:val="clear" w:pos="360"/>
          <w:tab w:val="num" w:pos="1872"/>
        </w:tabs>
        <w:spacing w:before="252"/>
        <w:rPr>
          <w:rFonts w:ascii="Arial" w:hAnsi="Arial" w:cs="Arial"/>
          <w:sz w:val="22"/>
          <w:szCs w:val="22"/>
        </w:rPr>
      </w:pPr>
      <w:r>
        <w:rPr>
          <w:rFonts w:ascii="Arial" w:hAnsi="Arial" w:cs="Arial"/>
          <w:b/>
          <w:bCs/>
          <w:sz w:val="22"/>
          <w:szCs w:val="22"/>
        </w:rPr>
        <w:t>Substantive/original motion</w:t>
      </w:r>
    </w:p>
    <w:p w:rsidR="001420D9" w:rsidP="000631D4" w:rsidRDefault="001420D9" w14:paraId="21ABEABA" w14:textId="77777777">
      <w:pPr>
        <w:spacing w:before="36"/>
        <w:ind w:left="1440" w:right="648"/>
        <w:jc w:val="both"/>
        <w:rPr>
          <w:rFonts w:ascii="Arial" w:hAnsi="Arial" w:cs="Arial"/>
          <w:sz w:val="22"/>
          <w:szCs w:val="22"/>
        </w:rPr>
      </w:pPr>
      <w:r>
        <w:rPr>
          <w:rFonts w:ascii="Arial" w:hAnsi="Arial" w:cs="Arial"/>
          <w:spacing w:val="2"/>
          <w:sz w:val="22"/>
          <w:szCs w:val="22"/>
        </w:rPr>
        <w:t xml:space="preserve">The member who proposed the substantive motion shall have a right of reply at </w:t>
      </w:r>
      <w:r>
        <w:rPr>
          <w:rFonts w:ascii="Arial" w:hAnsi="Arial" w:cs="Arial"/>
          <w:sz w:val="22"/>
          <w:szCs w:val="22"/>
        </w:rPr>
        <w:t>the close of any debate on the motion.</w:t>
      </w:r>
    </w:p>
    <w:p w:rsidR="001420D9" w:rsidRDefault="001420D9" w14:paraId="5B58B21E" w14:textId="77777777">
      <w:pPr>
        <w:spacing w:before="252"/>
        <w:ind w:left="720"/>
        <w:rPr>
          <w:rFonts w:ascii="Arial" w:hAnsi="Arial" w:cs="Arial"/>
          <w:spacing w:val="2"/>
          <w:sz w:val="22"/>
          <w:szCs w:val="22"/>
        </w:rPr>
      </w:pPr>
      <w:r>
        <w:rPr>
          <w:rFonts w:ascii="Arial" w:hAnsi="Arial" w:cs="Arial"/>
          <w:spacing w:val="2"/>
          <w:sz w:val="22"/>
          <w:szCs w:val="22"/>
        </w:rPr>
        <w:t xml:space="preserve">v) </w:t>
      </w:r>
      <w:r>
        <w:rPr>
          <w:rFonts w:ascii="Arial" w:hAnsi="Arial" w:cs="Arial"/>
          <w:b/>
          <w:bCs/>
          <w:spacing w:val="2"/>
          <w:sz w:val="22"/>
          <w:szCs w:val="22"/>
        </w:rPr>
        <w:t>Withdrawing a motion</w:t>
      </w:r>
    </w:p>
    <w:p w:rsidR="001420D9" w:rsidRDefault="001420D9" w14:paraId="74B60CDA" w14:textId="77777777">
      <w:pPr>
        <w:spacing w:before="252"/>
        <w:ind w:left="720"/>
        <w:rPr>
          <w:rFonts w:ascii="Arial" w:hAnsi="Arial" w:cs="Arial"/>
          <w:sz w:val="22"/>
          <w:szCs w:val="22"/>
        </w:rPr>
      </w:pPr>
      <w:r>
        <w:rPr>
          <w:rFonts w:ascii="Arial" w:hAnsi="Arial" w:cs="Arial"/>
          <w:sz w:val="22"/>
          <w:szCs w:val="22"/>
        </w:rPr>
        <w:t>A motion, or an amendment to a motion, may be withdrawn.</w:t>
      </w:r>
    </w:p>
    <w:p w:rsidR="001420D9" w:rsidRDefault="001420D9" w14:paraId="0717ECE0" w14:textId="77777777">
      <w:pPr>
        <w:spacing w:before="252"/>
        <w:ind w:left="720"/>
        <w:rPr>
          <w:rFonts w:ascii="Arial" w:hAnsi="Arial" w:cs="Arial"/>
          <w:spacing w:val="4"/>
          <w:sz w:val="22"/>
          <w:szCs w:val="22"/>
        </w:rPr>
      </w:pPr>
      <w:r>
        <w:rPr>
          <w:rFonts w:ascii="Arial" w:hAnsi="Arial" w:cs="Arial"/>
          <w:spacing w:val="4"/>
          <w:sz w:val="22"/>
          <w:szCs w:val="22"/>
        </w:rPr>
        <w:t>vi)</w:t>
      </w:r>
      <w:r>
        <w:rPr>
          <w:rFonts w:ascii="Arial" w:hAnsi="Arial" w:cs="Arial"/>
          <w:b/>
          <w:bCs/>
          <w:spacing w:val="4"/>
          <w:sz w:val="22"/>
          <w:szCs w:val="22"/>
        </w:rPr>
        <w:t xml:space="preserve"> Motions once under debate</w:t>
      </w:r>
    </w:p>
    <w:p w:rsidR="001420D9" w:rsidRDefault="001420D9" w14:paraId="3BE71395" w14:textId="77777777">
      <w:pPr>
        <w:spacing w:before="252"/>
        <w:ind w:left="720"/>
        <w:rPr>
          <w:rFonts w:ascii="Arial" w:hAnsi="Arial" w:cs="Arial"/>
          <w:sz w:val="22"/>
          <w:szCs w:val="22"/>
        </w:rPr>
      </w:pPr>
      <w:r>
        <w:rPr>
          <w:rFonts w:ascii="Arial" w:hAnsi="Arial" w:cs="Arial"/>
          <w:sz w:val="22"/>
          <w:szCs w:val="22"/>
        </w:rPr>
        <w:t>When a motion is under debate, no motion may be moved other than:</w:t>
      </w:r>
    </w:p>
    <w:p w:rsidR="001420D9" w:rsidRDefault="001420D9" w14:paraId="2AE71C8A" w14:textId="77777777">
      <w:pPr>
        <w:tabs>
          <w:tab w:val="right" w:pos="4316"/>
        </w:tabs>
        <w:spacing w:before="252"/>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an amendment to the </w:t>
      </w:r>
      <w:proofErr w:type="gramStart"/>
      <w:r>
        <w:rPr>
          <w:rFonts w:ascii="Arial" w:hAnsi="Arial" w:cs="Arial"/>
          <w:sz w:val="22"/>
          <w:szCs w:val="22"/>
        </w:rPr>
        <w:t>motion;</w:t>
      </w:r>
      <w:proofErr w:type="gramEnd"/>
    </w:p>
    <w:p w:rsidR="001420D9" w:rsidRDefault="001420D9" w14:paraId="7F3E92B3" w14:textId="77777777">
      <w:pPr>
        <w:tabs>
          <w:tab w:val="right" w:pos="6332"/>
        </w:tabs>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the adjournment of the discussion, or the </w:t>
      </w:r>
      <w:proofErr w:type="gramStart"/>
      <w:r>
        <w:rPr>
          <w:rFonts w:ascii="Arial" w:hAnsi="Arial" w:cs="Arial"/>
          <w:sz w:val="22"/>
          <w:szCs w:val="22"/>
        </w:rPr>
        <w:t>meeting;</w:t>
      </w:r>
      <w:proofErr w:type="gramEnd"/>
    </w:p>
    <w:p w:rsidR="001420D9" w:rsidRDefault="001420D9" w14:paraId="1E8EE28D" w14:textId="77777777">
      <w:pPr>
        <w:tabs>
          <w:tab w:val="right" w:pos="5967"/>
        </w:tabs>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that the meeting </w:t>
      </w:r>
      <w:proofErr w:type="gramStart"/>
      <w:r>
        <w:rPr>
          <w:rFonts w:ascii="Arial" w:hAnsi="Arial" w:cs="Arial"/>
          <w:sz w:val="22"/>
          <w:szCs w:val="22"/>
        </w:rPr>
        <w:t>proceed</w:t>
      </w:r>
      <w:proofErr w:type="gramEnd"/>
      <w:r>
        <w:rPr>
          <w:rFonts w:ascii="Arial" w:hAnsi="Arial" w:cs="Arial"/>
          <w:sz w:val="22"/>
          <w:szCs w:val="22"/>
        </w:rPr>
        <w:t xml:space="preserve"> to the next business;</w:t>
      </w:r>
    </w:p>
    <w:p w:rsidR="001420D9" w:rsidRDefault="001420D9" w14:paraId="6A960912" w14:textId="77777777">
      <w:pPr>
        <w:tabs>
          <w:tab w:val="right" w:pos="4988"/>
        </w:tabs>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that the question should be now </w:t>
      </w:r>
      <w:proofErr w:type="gramStart"/>
      <w:r>
        <w:rPr>
          <w:rFonts w:ascii="Arial" w:hAnsi="Arial" w:cs="Arial"/>
          <w:sz w:val="22"/>
          <w:szCs w:val="22"/>
        </w:rPr>
        <w:t>put;</w:t>
      </w:r>
      <w:proofErr w:type="gramEnd"/>
    </w:p>
    <w:p w:rsidR="001420D9" w:rsidRDefault="001420D9" w14:paraId="18E6ED2E" w14:textId="77777777">
      <w:pPr>
        <w:tabs>
          <w:tab w:val="right" w:pos="9327"/>
        </w:tabs>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the appointment of an 'ad hoc' committee to deal with a specific item of </w:t>
      </w:r>
      <w:proofErr w:type="gramStart"/>
      <w:r>
        <w:rPr>
          <w:rFonts w:ascii="Arial" w:hAnsi="Arial" w:cs="Arial"/>
          <w:sz w:val="22"/>
          <w:szCs w:val="22"/>
        </w:rPr>
        <w:t>business;</w:t>
      </w:r>
      <w:proofErr w:type="gramEnd"/>
    </w:p>
    <w:p w:rsidR="001420D9" w:rsidRDefault="001420D9" w14:paraId="6E25B7ED" w14:textId="77777777">
      <w:pPr>
        <w:tabs>
          <w:tab w:val="right" w:pos="5756"/>
        </w:tabs>
        <w:ind w:left="72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 xml:space="preserve">that a member/Director be not further </w:t>
      </w:r>
      <w:proofErr w:type="gramStart"/>
      <w:r>
        <w:rPr>
          <w:rFonts w:ascii="Arial" w:hAnsi="Arial" w:cs="Arial"/>
          <w:sz w:val="22"/>
          <w:szCs w:val="22"/>
        </w:rPr>
        <w:t>heard;</w:t>
      </w:r>
      <w:proofErr w:type="gramEnd"/>
    </w:p>
    <w:p w:rsidR="001420D9" w:rsidP="00D40ABE" w:rsidRDefault="001420D9" w14:paraId="380E0479" w14:textId="77777777">
      <w:pPr>
        <w:spacing w:before="252"/>
        <w:ind w:left="720" w:right="648"/>
        <w:rPr>
          <w:rFonts w:ascii="Arial" w:hAnsi="Arial" w:cs="Arial"/>
          <w:sz w:val="22"/>
          <w:szCs w:val="22"/>
        </w:rPr>
      </w:pPr>
      <w:r>
        <w:rPr>
          <w:rFonts w:ascii="Arial" w:hAnsi="Arial" w:cs="Arial"/>
          <w:spacing w:val="7"/>
          <w:sz w:val="22"/>
          <w:szCs w:val="22"/>
        </w:rPr>
        <w:t xml:space="preserve">In those cases where the motion is either that the meeting proceeds to the “next </w:t>
      </w:r>
      <w:proofErr w:type="spellStart"/>
      <w:r>
        <w:rPr>
          <w:rFonts w:ascii="Arial" w:hAnsi="Arial" w:cs="Arial"/>
          <w:sz w:val="22"/>
          <w:szCs w:val="22"/>
        </w:rPr>
        <w:t>business</w:t>
      </w:r>
      <w:proofErr w:type="gramStart"/>
      <w:r>
        <w:rPr>
          <w:rFonts w:ascii="Arial" w:hAnsi="Arial" w:cs="Arial"/>
          <w:sz w:val="22"/>
          <w:szCs w:val="22"/>
        </w:rPr>
        <w:t>’”or</w:t>
      </w:r>
      <w:proofErr w:type="spellEnd"/>
      <w:proofErr w:type="gramEnd"/>
      <w:r>
        <w:rPr>
          <w:rFonts w:ascii="Arial" w:hAnsi="Arial" w:cs="Arial"/>
          <w:sz w:val="22"/>
          <w:szCs w:val="22"/>
        </w:rPr>
        <w:t xml:space="preserve"> “that the question be now put” in the interests of objectivity these should only </w:t>
      </w:r>
      <w:r>
        <w:rPr>
          <w:rFonts w:ascii="Arial" w:hAnsi="Arial" w:cs="Arial"/>
          <w:spacing w:val="-3"/>
          <w:sz w:val="22"/>
          <w:szCs w:val="22"/>
        </w:rPr>
        <w:t xml:space="preserve">be put forward by a member of the Board who has not taken part in the debate and who is </w:t>
      </w:r>
      <w:r>
        <w:rPr>
          <w:rFonts w:ascii="Arial" w:hAnsi="Arial" w:cs="Arial"/>
          <w:sz w:val="22"/>
          <w:szCs w:val="22"/>
        </w:rPr>
        <w:t>eligible to vote.</w:t>
      </w:r>
    </w:p>
    <w:p w:rsidR="001420D9" w:rsidP="00D40ABE" w:rsidRDefault="00980846" w14:paraId="62BB63C9" w14:textId="698C1C77">
      <w:pPr>
        <w:spacing w:before="108" w:after="288"/>
        <w:ind w:left="720" w:right="72"/>
        <w:rPr>
          <w:rFonts w:ascii="Arial" w:hAnsi="Arial" w:cs="Arial"/>
          <w:b/>
          <w:bCs/>
          <w:spacing w:val="-5"/>
          <w:w w:val="105"/>
          <w:sz w:val="22"/>
          <w:szCs w:val="22"/>
        </w:rPr>
      </w:pPr>
      <w:r>
        <w:rPr>
          <w:noProof/>
          <w:lang w:val="en-GB"/>
        </w:rPr>
        <mc:AlternateContent>
          <mc:Choice Requires="wps">
            <w:drawing>
              <wp:anchor distT="0" distB="0" distL="0" distR="0" simplePos="0" relativeHeight="251658242" behindDoc="0" locked="0" layoutInCell="0" allowOverlap="1" wp14:anchorId="09AF288B" wp14:editId="1FB31BAA">
                <wp:simplePos x="0" y="0"/>
                <wp:positionH relativeFrom="page">
                  <wp:posOffset>6231255</wp:posOffset>
                </wp:positionH>
                <wp:positionV relativeFrom="page">
                  <wp:posOffset>324485</wp:posOffset>
                </wp:positionV>
                <wp:extent cx="716280" cy="46926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2FD5AD1D" w14:textId="41C82D13">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D0B68C5">
              <v:shape id="Text Box 269" style="position:absolute;left:0;text-align:left;margin-left:490.65pt;margin-top:25.55pt;width:56.4pt;height:36.9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7"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" w14:anchorId="09AF288B">
                <v:fill opacity="0"/>
                <v:textbox inset="0,0,0,0">
                  <w:txbxContent>
                    <w:p w:rsidR="000146DE" w:rsidRDefault="000146DE" w14:paraId="0A37501D" w14:textId="41C82D13">
                      <w:pPr>
                        <w:spacing w:after="288"/>
                        <w:ind w:left="130"/>
                        <w:jc w:val="center"/>
                      </w:pPr>
                    </w:p>
                  </w:txbxContent>
                </v:textbox>
                <w10:wrap type="square" anchorx="page" anchory="page"/>
              </v:shape>
            </w:pict>
          </mc:Fallback>
        </mc:AlternateContent>
      </w:r>
      <w:r>
        <w:rPr>
          <w:noProof/>
          <w:lang w:val="en-GB"/>
        </w:rPr>
        <mc:AlternateContent>
          <mc:Choice Requires="wps">
            <w:drawing>
              <wp:anchor distT="0" distB="0" distL="0" distR="0" simplePos="0" relativeHeight="251658243" behindDoc="0" locked="0" layoutInCell="0" allowOverlap="1" wp14:anchorId="353900F4" wp14:editId="66E67352">
                <wp:simplePos x="0" y="0"/>
                <wp:positionH relativeFrom="page">
                  <wp:posOffset>525145</wp:posOffset>
                </wp:positionH>
                <wp:positionV relativeFrom="page">
                  <wp:posOffset>9983470</wp:posOffset>
                </wp:positionV>
                <wp:extent cx="6058535" cy="0"/>
                <wp:effectExtent l="0" t="0" r="0" b="0"/>
                <wp:wrapSquare wrapText="bothSides"/>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4BC639E">
              <v:line id="Line 218" style="position:absolute;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35pt,786.1pt" to="518.4pt,786.1pt" w14:anchorId="2EE8A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">
                <w10:wrap type="square" anchorx="page" anchory="page"/>
              </v:line>
            </w:pict>
          </mc:Fallback>
        </mc:AlternateContent>
      </w:r>
      <w:r w:rsidR="001420D9">
        <w:rPr>
          <w:rFonts w:ascii="Arial" w:hAnsi="Arial" w:cs="Arial"/>
          <w:spacing w:val="-9"/>
          <w:w w:val="105"/>
          <w:sz w:val="22"/>
          <w:szCs w:val="22"/>
        </w:rPr>
        <w:t xml:space="preserve">If a motion to proceed to the next business or that the question be now put, is carried, the </w:t>
      </w:r>
      <w:r w:rsidR="00B43332">
        <w:rPr>
          <w:rFonts w:ascii="Arial" w:hAnsi="Arial" w:cs="Arial"/>
          <w:spacing w:val="-6"/>
          <w:w w:val="105"/>
          <w:sz w:val="22"/>
          <w:szCs w:val="22"/>
        </w:rPr>
        <w:t>Chair</w:t>
      </w:r>
      <w:r w:rsidR="001420D9">
        <w:rPr>
          <w:rFonts w:ascii="Arial" w:hAnsi="Arial" w:cs="Arial"/>
          <w:spacing w:val="-6"/>
          <w:w w:val="105"/>
          <w:sz w:val="22"/>
          <w:szCs w:val="22"/>
        </w:rPr>
        <w:t xml:space="preserve"> should give the mover of the substantive motion under debate a right of reply, if </w:t>
      </w:r>
      <w:r w:rsidR="001420D9">
        <w:rPr>
          <w:rFonts w:ascii="Arial" w:hAnsi="Arial" w:cs="Arial"/>
          <w:spacing w:val="-5"/>
          <w:w w:val="105"/>
          <w:sz w:val="22"/>
          <w:szCs w:val="22"/>
        </w:rPr>
        <w:t>not already exercised. The matter should then be put to the vote.</w:t>
      </w:r>
    </w:p>
    <w:p w:rsidR="001420D9" w:rsidRDefault="001420D9" w14:paraId="49EFFE18" w14:textId="77777777">
      <w:pPr>
        <w:tabs>
          <w:tab w:val="decimal" w:pos="185"/>
          <w:tab w:val="right" w:pos="4013"/>
        </w:tabs>
        <w:spacing w:line="208" w:lineRule="auto"/>
        <w:rPr>
          <w:rFonts w:ascii="Arial" w:hAnsi="Arial" w:cs="Arial"/>
          <w:spacing w:val="-6"/>
          <w:w w:val="105"/>
          <w:sz w:val="22"/>
          <w:szCs w:val="22"/>
        </w:rPr>
      </w:pPr>
      <w:r>
        <w:rPr>
          <w:rFonts w:ascii="Arial" w:hAnsi="Arial" w:cs="Arial"/>
          <w:b/>
          <w:bCs/>
          <w:w w:val="105"/>
          <w:sz w:val="22"/>
          <w:szCs w:val="22"/>
        </w:rPr>
        <w:tab/>
      </w:r>
      <w:r>
        <w:rPr>
          <w:rFonts w:ascii="Arial" w:hAnsi="Arial" w:cs="Arial"/>
          <w:b/>
          <w:bCs/>
          <w:spacing w:val="-36"/>
          <w:w w:val="105"/>
          <w:sz w:val="22"/>
          <w:szCs w:val="22"/>
        </w:rPr>
        <w:t>3.8</w:t>
      </w:r>
      <w:r>
        <w:rPr>
          <w:rFonts w:ascii="Arial" w:hAnsi="Arial" w:cs="Arial"/>
          <w:b/>
          <w:bCs/>
          <w:spacing w:val="-36"/>
          <w:w w:val="105"/>
          <w:sz w:val="22"/>
          <w:szCs w:val="22"/>
        </w:rPr>
        <w:tab/>
      </w:r>
      <w:r>
        <w:rPr>
          <w:rFonts w:ascii="Arial" w:hAnsi="Arial" w:cs="Arial"/>
          <w:b/>
          <w:bCs/>
          <w:spacing w:val="-6"/>
          <w:w w:val="105"/>
          <w:sz w:val="22"/>
          <w:szCs w:val="22"/>
        </w:rPr>
        <w:t>Motion to Rescind a Resolution</w:t>
      </w:r>
    </w:p>
    <w:p w:rsidR="001420D9" w:rsidP="00971FD7" w:rsidRDefault="001420D9" w14:paraId="16F3C406" w14:textId="3B32A14B">
      <w:pPr>
        <w:numPr>
          <w:ilvl w:val="0"/>
          <w:numId w:val="17"/>
        </w:numPr>
        <w:tabs>
          <w:tab w:val="clear" w:pos="720"/>
          <w:tab w:val="num" w:pos="1512"/>
          <w:tab w:val="right" w:pos="9500"/>
        </w:tabs>
        <w:spacing w:before="252"/>
        <w:ind w:right="72"/>
        <w:rPr>
          <w:rFonts w:ascii="Arial" w:hAnsi="Arial" w:cs="Arial"/>
          <w:spacing w:val="-7"/>
          <w:w w:val="105"/>
          <w:sz w:val="22"/>
          <w:szCs w:val="22"/>
        </w:rPr>
      </w:pPr>
      <w:r>
        <w:rPr>
          <w:rFonts w:ascii="Arial" w:hAnsi="Arial" w:cs="Arial"/>
          <w:spacing w:val="2"/>
          <w:w w:val="105"/>
          <w:sz w:val="22"/>
          <w:szCs w:val="22"/>
        </w:rPr>
        <w:t>Notice of motion to rescind any resolution (or the general substance of any</w:t>
      </w:r>
      <w:r>
        <w:rPr>
          <w:rFonts w:ascii="Arial" w:hAnsi="Arial" w:cs="Arial"/>
          <w:spacing w:val="2"/>
          <w:w w:val="105"/>
          <w:sz w:val="22"/>
          <w:szCs w:val="22"/>
        </w:rPr>
        <w:br/>
      </w:r>
      <w:r>
        <w:rPr>
          <w:rFonts w:ascii="Arial" w:hAnsi="Arial" w:cs="Arial"/>
          <w:spacing w:val="-7"/>
          <w:w w:val="105"/>
          <w:sz w:val="22"/>
          <w:szCs w:val="22"/>
        </w:rPr>
        <w:t xml:space="preserve">resolution) which has been passed within the preceding six calendar months shall </w:t>
      </w:r>
      <w:r>
        <w:rPr>
          <w:rFonts w:ascii="Arial" w:hAnsi="Arial" w:cs="Arial"/>
          <w:spacing w:val="-2"/>
          <w:w w:val="105"/>
          <w:sz w:val="22"/>
          <w:szCs w:val="22"/>
        </w:rPr>
        <w:t xml:space="preserve">bear the signature of the member who gives it and also the signature of three other members, and before considering any such motion of which notice shall </w:t>
      </w:r>
      <w:r>
        <w:rPr>
          <w:rFonts w:ascii="Arial" w:hAnsi="Arial" w:cs="Arial"/>
          <w:spacing w:val="1"/>
          <w:w w:val="105"/>
          <w:sz w:val="22"/>
          <w:szCs w:val="22"/>
        </w:rPr>
        <w:t xml:space="preserve">have been given, the </w:t>
      </w:r>
      <w:r w:rsidR="00BF0BEF">
        <w:rPr>
          <w:rFonts w:ascii="Arial" w:hAnsi="Arial" w:cs="Arial"/>
          <w:spacing w:val="1"/>
          <w:w w:val="105"/>
          <w:sz w:val="22"/>
          <w:szCs w:val="22"/>
        </w:rPr>
        <w:t>Board of Directors</w:t>
      </w:r>
      <w:r w:rsidR="00011B9B">
        <w:rPr>
          <w:rFonts w:ascii="Arial" w:hAnsi="Arial" w:cs="Arial"/>
          <w:spacing w:val="1"/>
          <w:w w:val="105"/>
          <w:sz w:val="22"/>
          <w:szCs w:val="22"/>
        </w:rPr>
        <w:t xml:space="preserve"> of Directors</w:t>
      </w:r>
      <w:r>
        <w:rPr>
          <w:rFonts w:ascii="Arial" w:hAnsi="Arial" w:cs="Arial"/>
          <w:spacing w:val="1"/>
          <w:w w:val="105"/>
          <w:sz w:val="22"/>
          <w:szCs w:val="22"/>
        </w:rPr>
        <w:t xml:space="preserve"> may refer the matter to any appropriate </w:t>
      </w:r>
      <w:r>
        <w:rPr>
          <w:rFonts w:ascii="Arial" w:hAnsi="Arial" w:cs="Arial"/>
          <w:spacing w:val="-7"/>
          <w:w w:val="105"/>
          <w:sz w:val="22"/>
          <w:szCs w:val="22"/>
        </w:rPr>
        <w:t>Committee or the Chief Executive for recommendation.</w:t>
      </w:r>
    </w:p>
    <w:p w:rsidR="001420D9" w:rsidP="00971FD7" w:rsidRDefault="001420D9" w14:paraId="20B3E3D6" w14:textId="7E1A8137">
      <w:pPr>
        <w:numPr>
          <w:ilvl w:val="0"/>
          <w:numId w:val="17"/>
        </w:numPr>
        <w:tabs>
          <w:tab w:val="clear" w:pos="720"/>
          <w:tab w:val="num" w:pos="1512"/>
          <w:tab w:val="right" w:pos="9500"/>
        </w:tabs>
        <w:spacing w:before="252"/>
        <w:ind w:right="72"/>
        <w:rPr>
          <w:rFonts w:ascii="Arial" w:hAnsi="Arial" w:cs="Arial"/>
          <w:spacing w:val="-12"/>
          <w:w w:val="105"/>
          <w:sz w:val="22"/>
          <w:szCs w:val="22"/>
        </w:rPr>
      </w:pPr>
      <w:r>
        <w:rPr>
          <w:rFonts w:ascii="Arial" w:hAnsi="Arial" w:cs="Arial"/>
          <w:spacing w:val="1"/>
          <w:w w:val="105"/>
          <w:sz w:val="22"/>
          <w:szCs w:val="22"/>
        </w:rPr>
        <w:t xml:space="preserve">When any such motion has been dealt with by the </w:t>
      </w:r>
      <w:r w:rsidR="00BF0BEF">
        <w:rPr>
          <w:rFonts w:ascii="Arial" w:hAnsi="Arial" w:cs="Arial"/>
          <w:spacing w:val="1"/>
          <w:w w:val="105"/>
          <w:sz w:val="22"/>
          <w:szCs w:val="22"/>
        </w:rPr>
        <w:t>Board of Directors</w:t>
      </w:r>
      <w:r>
        <w:rPr>
          <w:rFonts w:ascii="Arial" w:hAnsi="Arial" w:cs="Arial"/>
          <w:spacing w:val="1"/>
          <w:w w:val="105"/>
          <w:sz w:val="22"/>
          <w:szCs w:val="22"/>
        </w:rPr>
        <w:t xml:space="preserve"> it shall not be</w:t>
      </w:r>
      <w:r>
        <w:rPr>
          <w:rFonts w:ascii="Arial" w:hAnsi="Arial" w:cs="Arial"/>
          <w:spacing w:val="1"/>
          <w:w w:val="105"/>
          <w:sz w:val="22"/>
          <w:szCs w:val="22"/>
        </w:rPr>
        <w:br/>
      </w:r>
      <w:r>
        <w:rPr>
          <w:rFonts w:ascii="Arial" w:hAnsi="Arial" w:cs="Arial"/>
          <w:spacing w:val="-4"/>
          <w:w w:val="105"/>
          <w:sz w:val="22"/>
          <w:szCs w:val="22"/>
        </w:rPr>
        <w:t xml:space="preserve">competent for any director/member other than the </w:t>
      </w:r>
      <w:r w:rsidR="00B43332">
        <w:rPr>
          <w:rFonts w:ascii="Arial" w:hAnsi="Arial" w:cs="Arial"/>
          <w:spacing w:val="-4"/>
          <w:w w:val="105"/>
          <w:sz w:val="22"/>
          <w:szCs w:val="22"/>
        </w:rPr>
        <w:t>Chair</w:t>
      </w:r>
      <w:r>
        <w:rPr>
          <w:rFonts w:ascii="Arial" w:hAnsi="Arial" w:cs="Arial"/>
          <w:spacing w:val="-4"/>
          <w:w w:val="105"/>
          <w:sz w:val="22"/>
          <w:szCs w:val="22"/>
        </w:rPr>
        <w:t xml:space="preserve"> to propose a motion </w:t>
      </w:r>
      <w:r>
        <w:rPr>
          <w:rFonts w:ascii="Arial" w:hAnsi="Arial" w:cs="Arial"/>
          <w:spacing w:val="-1"/>
          <w:w w:val="105"/>
          <w:sz w:val="22"/>
          <w:szCs w:val="22"/>
        </w:rPr>
        <w:t xml:space="preserve">to the same effect within six months. This Standing Order shall not apply to </w:t>
      </w:r>
      <w:r>
        <w:rPr>
          <w:rFonts w:ascii="Arial" w:hAnsi="Arial" w:cs="Arial"/>
          <w:spacing w:val="-4"/>
          <w:w w:val="105"/>
          <w:sz w:val="22"/>
          <w:szCs w:val="22"/>
        </w:rPr>
        <w:t xml:space="preserve">motions moved in pursuance of a report or recommendations of a Committee or </w:t>
      </w:r>
      <w:r>
        <w:rPr>
          <w:rFonts w:ascii="Arial" w:hAnsi="Arial" w:cs="Arial"/>
          <w:spacing w:val="-12"/>
          <w:w w:val="105"/>
          <w:sz w:val="22"/>
          <w:szCs w:val="22"/>
        </w:rPr>
        <w:t>the Chief Executive.</w:t>
      </w:r>
    </w:p>
    <w:p w:rsidR="001420D9" w:rsidRDefault="001420D9" w14:paraId="3038516D" w14:textId="59DC22D3">
      <w:pPr>
        <w:tabs>
          <w:tab w:val="decimal" w:pos="185"/>
          <w:tab w:val="right" w:pos="2904"/>
        </w:tabs>
        <w:spacing w:before="216"/>
        <w:rPr>
          <w:rFonts w:ascii="Arial" w:hAnsi="Arial" w:cs="Arial"/>
          <w:spacing w:val="-6"/>
          <w:w w:val="105"/>
          <w:sz w:val="22"/>
          <w:szCs w:val="22"/>
        </w:rPr>
      </w:pPr>
      <w:r>
        <w:rPr>
          <w:rFonts w:ascii="Arial" w:hAnsi="Arial" w:cs="Arial"/>
          <w:b/>
          <w:bCs/>
          <w:w w:val="105"/>
          <w:sz w:val="22"/>
          <w:szCs w:val="22"/>
        </w:rPr>
        <w:tab/>
      </w:r>
      <w:r>
        <w:rPr>
          <w:rFonts w:ascii="Arial" w:hAnsi="Arial" w:cs="Arial"/>
          <w:b/>
          <w:bCs/>
          <w:spacing w:val="-30"/>
          <w:w w:val="105"/>
          <w:sz w:val="22"/>
          <w:szCs w:val="22"/>
        </w:rPr>
        <w:t>3.9</w:t>
      </w:r>
      <w:r>
        <w:rPr>
          <w:rFonts w:ascii="Arial" w:hAnsi="Arial" w:cs="Arial"/>
          <w:b/>
          <w:bCs/>
          <w:spacing w:val="-30"/>
          <w:w w:val="105"/>
          <w:sz w:val="22"/>
          <w:szCs w:val="22"/>
        </w:rPr>
        <w:tab/>
      </w:r>
      <w:r w:rsidR="00B43332">
        <w:rPr>
          <w:rFonts w:ascii="Arial" w:hAnsi="Arial" w:cs="Arial"/>
          <w:b/>
          <w:bCs/>
          <w:spacing w:val="-6"/>
          <w:w w:val="105"/>
          <w:sz w:val="22"/>
          <w:szCs w:val="22"/>
        </w:rPr>
        <w:t>Chair</w:t>
      </w:r>
      <w:r>
        <w:rPr>
          <w:rFonts w:ascii="Arial" w:hAnsi="Arial" w:cs="Arial"/>
          <w:b/>
          <w:bCs/>
          <w:spacing w:val="-6"/>
          <w:w w:val="105"/>
          <w:sz w:val="22"/>
          <w:szCs w:val="22"/>
        </w:rPr>
        <w:t xml:space="preserve"> of Meeting</w:t>
      </w:r>
    </w:p>
    <w:p w:rsidR="001420D9" w:rsidP="00971FD7" w:rsidRDefault="001420D9" w14:paraId="7B987D6A" w14:textId="13129C4A">
      <w:pPr>
        <w:numPr>
          <w:ilvl w:val="0"/>
          <w:numId w:val="18"/>
        </w:numPr>
        <w:tabs>
          <w:tab w:val="clear" w:pos="720"/>
          <w:tab w:val="num" w:pos="1512"/>
          <w:tab w:val="right" w:pos="9500"/>
        </w:tabs>
        <w:spacing w:before="216"/>
        <w:ind w:right="72"/>
        <w:rPr>
          <w:rFonts w:ascii="Arial" w:hAnsi="Arial" w:cs="Arial"/>
          <w:spacing w:val="-7"/>
          <w:w w:val="105"/>
          <w:sz w:val="22"/>
          <w:szCs w:val="22"/>
        </w:rPr>
      </w:pPr>
      <w:r>
        <w:rPr>
          <w:rFonts w:ascii="Arial" w:hAnsi="Arial" w:cs="Arial"/>
          <w:spacing w:val="-2"/>
          <w:w w:val="105"/>
          <w:sz w:val="22"/>
          <w:szCs w:val="22"/>
        </w:rPr>
        <w:t xml:space="preserve">At any meeting of the </w:t>
      </w:r>
      <w:r w:rsidR="00BF0BEF">
        <w:rPr>
          <w:rFonts w:ascii="Arial" w:hAnsi="Arial" w:cs="Arial"/>
          <w:spacing w:val="-2"/>
          <w:w w:val="105"/>
          <w:sz w:val="22"/>
          <w:szCs w:val="22"/>
        </w:rPr>
        <w:t>Board of Directors</w:t>
      </w:r>
      <w:r>
        <w:rPr>
          <w:rFonts w:ascii="Arial" w:hAnsi="Arial" w:cs="Arial"/>
          <w:spacing w:val="-2"/>
          <w:w w:val="105"/>
          <w:sz w:val="22"/>
          <w:szCs w:val="22"/>
        </w:rPr>
        <w:t xml:space="preserve"> the </w:t>
      </w:r>
      <w:r w:rsidR="00B43332">
        <w:rPr>
          <w:rFonts w:ascii="Arial" w:hAnsi="Arial" w:cs="Arial"/>
          <w:spacing w:val="-2"/>
          <w:w w:val="105"/>
          <w:sz w:val="22"/>
          <w:szCs w:val="22"/>
        </w:rPr>
        <w:t>Chair</w:t>
      </w:r>
      <w:r>
        <w:rPr>
          <w:rFonts w:ascii="Arial" w:hAnsi="Arial" w:cs="Arial"/>
          <w:spacing w:val="-2"/>
          <w:w w:val="105"/>
          <w:sz w:val="22"/>
          <w:szCs w:val="22"/>
        </w:rPr>
        <w:t>, if present, shall preside. If the</w:t>
      </w:r>
      <w:r>
        <w:rPr>
          <w:rFonts w:ascii="Arial" w:hAnsi="Arial" w:cs="Arial"/>
          <w:spacing w:val="-2"/>
          <w:w w:val="105"/>
          <w:sz w:val="22"/>
          <w:szCs w:val="22"/>
        </w:rPr>
        <w:br/>
      </w:r>
      <w:r w:rsidR="00B43332">
        <w:rPr>
          <w:rFonts w:ascii="Arial" w:hAnsi="Arial" w:cs="Arial"/>
          <w:spacing w:val="-4"/>
          <w:w w:val="105"/>
          <w:sz w:val="22"/>
          <w:szCs w:val="22"/>
        </w:rPr>
        <w:t>Chair</w:t>
      </w:r>
      <w:r>
        <w:rPr>
          <w:rFonts w:ascii="Arial" w:hAnsi="Arial" w:cs="Arial"/>
          <w:spacing w:val="-4"/>
          <w:w w:val="105"/>
          <w:sz w:val="22"/>
          <w:szCs w:val="22"/>
        </w:rPr>
        <w:t xml:space="preserve"> is absent from the meeting, the </w:t>
      </w:r>
      <w:r w:rsidR="00AA3A56">
        <w:rPr>
          <w:rFonts w:ascii="Arial" w:hAnsi="Arial" w:cs="Arial"/>
          <w:spacing w:val="-4"/>
          <w:w w:val="105"/>
          <w:sz w:val="22"/>
          <w:szCs w:val="22"/>
        </w:rPr>
        <w:t>Vice-Chair</w:t>
      </w:r>
      <w:r>
        <w:rPr>
          <w:rFonts w:ascii="Arial" w:hAnsi="Arial" w:cs="Arial"/>
          <w:spacing w:val="-4"/>
          <w:w w:val="105"/>
          <w:sz w:val="22"/>
          <w:szCs w:val="22"/>
        </w:rPr>
        <w:t xml:space="preserve"> (if the Board has </w:t>
      </w:r>
      <w:r>
        <w:rPr>
          <w:rFonts w:ascii="Arial" w:hAnsi="Arial" w:cs="Arial"/>
          <w:spacing w:val="-7"/>
          <w:w w:val="105"/>
          <w:sz w:val="22"/>
          <w:szCs w:val="22"/>
        </w:rPr>
        <w:t>appointed one), if present, shall preside.</w:t>
      </w:r>
    </w:p>
    <w:p w:rsidR="001420D9" w:rsidP="00971FD7" w:rsidRDefault="001420D9" w14:paraId="24103BE7" w14:textId="1885D670">
      <w:pPr>
        <w:numPr>
          <w:ilvl w:val="0"/>
          <w:numId w:val="18"/>
        </w:numPr>
        <w:tabs>
          <w:tab w:val="clear" w:pos="720"/>
          <w:tab w:val="num" w:pos="1512"/>
          <w:tab w:val="right" w:pos="9500"/>
        </w:tabs>
        <w:spacing w:before="252"/>
        <w:ind w:right="72"/>
        <w:rPr>
          <w:rFonts w:ascii="Arial" w:hAnsi="Arial" w:cs="Arial"/>
          <w:spacing w:val="-7"/>
          <w:w w:val="105"/>
          <w:sz w:val="22"/>
          <w:szCs w:val="22"/>
        </w:rPr>
      </w:pPr>
      <w:r>
        <w:rPr>
          <w:rFonts w:ascii="Arial" w:hAnsi="Arial" w:cs="Arial"/>
          <w:spacing w:val="-6"/>
          <w:w w:val="105"/>
          <w:sz w:val="22"/>
          <w:szCs w:val="22"/>
        </w:rPr>
        <w:t xml:space="preserve">If the </w:t>
      </w:r>
      <w:r w:rsidR="00B43332">
        <w:rPr>
          <w:rFonts w:ascii="Arial" w:hAnsi="Arial" w:cs="Arial"/>
          <w:spacing w:val="-6"/>
          <w:w w:val="105"/>
          <w:sz w:val="22"/>
          <w:szCs w:val="22"/>
        </w:rPr>
        <w:t>Chair</w:t>
      </w:r>
      <w:r>
        <w:rPr>
          <w:rFonts w:ascii="Arial" w:hAnsi="Arial" w:cs="Arial"/>
          <w:spacing w:val="-6"/>
          <w:w w:val="105"/>
          <w:sz w:val="22"/>
          <w:szCs w:val="22"/>
        </w:rPr>
        <w:t xml:space="preserve"> and </w:t>
      </w:r>
      <w:r w:rsidR="00AA3A56">
        <w:rPr>
          <w:rFonts w:ascii="Arial" w:hAnsi="Arial" w:cs="Arial"/>
          <w:spacing w:val="-6"/>
          <w:w w:val="105"/>
          <w:sz w:val="22"/>
          <w:szCs w:val="22"/>
        </w:rPr>
        <w:t>Vice-Chair</w:t>
      </w:r>
      <w:r>
        <w:rPr>
          <w:rFonts w:ascii="Arial" w:hAnsi="Arial" w:cs="Arial"/>
          <w:spacing w:val="-6"/>
          <w:w w:val="105"/>
          <w:sz w:val="22"/>
          <w:szCs w:val="22"/>
        </w:rPr>
        <w:t xml:space="preserve"> are absent, such </w:t>
      </w:r>
      <w:r w:rsidR="00F35CF7">
        <w:rPr>
          <w:rFonts w:ascii="Arial" w:hAnsi="Arial" w:cs="Arial"/>
          <w:spacing w:val="-6"/>
          <w:w w:val="105"/>
          <w:sz w:val="22"/>
          <w:szCs w:val="22"/>
        </w:rPr>
        <w:t>Non-Executive</w:t>
      </w:r>
      <w:r>
        <w:rPr>
          <w:rFonts w:ascii="Arial" w:hAnsi="Arial" w:cs="Arial"/>
          <w:spacing w:val="-6"/>
          <w:w w:val="105"/>
          <w:sz w:val="22"/>
          <w:szCs w:val="22"/>
        </w:rPr>
        <w:t xml:space="preserve"> Director as</w:t>
      </w:r>
      <w:r>
        <w:rPr>
          <w:rFonts w:ascii="Arial" w:hAnsi="Arial" w:cs="Arial"/>
          <w:spacing w:val="-6"/>
          <w:w w:val="105"/>
          <w:sz w:val="22"/>
          <w:szCs w:val="22"/>
        </w:rPr>
        <w:br/>
      </w:r>
      <w:r>
        <w:rPr>
          <w:rFonts w:ascii="Arial" w:hAnsi="Arial" w:cs="Arial"/>
          <w:spacing w:val="-7"/>
          <w:w w:val="105"/>
          <w:sz w:val="22"/>
          <w:szCs w:val="22"/>
        </w:rPr>
        <w:t>the Board members present shall choose shall preside.</w:t>
      </w:r>
    </w:p>
    <w:p w:rsidR="005D23C6" w:rsidP="005D23C6" w:rsidRDefault="005D23C6" w14:paraId="6ACB927F" w14:textId="09BC72C2">
      <w:pPr>
        <w:tabs>
          <w:tab w:val="right" w:pos="9500"/>
        </w:tabs>
        <w:spacing w:before="252"/>
        <w:ind w:left="1512" w:right="72"/>
        <w:rPr>
          <w:rFonts w:ascii="Arial" w:hAnsi="Arial" w:cs="Arial"/>
          <w:spacing w:val="-7"/>
          <w:w w:val="105"/>
          <w:sz w:val="22"/>
          <w:szCs w:val="22"/>
        </w:rPr>
      </w:pPr>
    </w:p>
    <w:p w:rsidR="001420D9" w:rsidRDefault="001420D9" w14:paraId="1DD6D214" w14:textId="27358F93">
      <w:pPr>
        <w:spacing w:before="216"/>
        <w:rPr>
          <w:rFonts w:ascii="Arial" w:hAnsi="Arial" w:cs="Arial"/>
          <w:spacing w:val="-1"/>
          <w:w w:val="105"/>
          <w:sz w:val="22"/>
          <w:szCs w:val="22"/>
        </w:rPr>
      </w:pPr>
      <w:r>
        <w:rPr>
          <w:rFonts w:ascii="Arial" w:hAnsi="Arial" w:cs="Arial"/>
          <w:b/>
          <w:bCs/>
          <w:spacing w:val="-1"/>
          <w:w w:val="105"/>
          <w:sz w:val="22"/>
          <w:szCs w:val="22"/>
        </w:rPr>
        <w:t xml:space="preserve">3.10 </w:t>
      </w:r>
      <w:r w:rsidR="00B43332">
        <w:rPr>
          <w:rFonts w:ascii="Arial" w:hAnsi="Arial" w:cs="Arial"/>
          <w:b/>
          <w:bCs/>
          <w:spacing w:val="-1"/>
          <w:w w:val="105"/>
          <w:sz w:val="22"/>
          <w:szCs w:val="22"/>
        </w:rPr>
        <w:t>Chair</w:t>
      </w:r>
      <w:r>
        <w:rPr>
          <w:rFonts w:ascii="Arial" w:hAnsi="Arial" w:cs="Arial"/>
          <w:b/>
          <w:bCs/>
          <w:spacing w:val="-1"/>
          <w:w w:val="105"/>
          <w:sz w:val="22"/>
          <w:szCs w:val="22"/>
        </w:rPr>
        <w:t>'s Ruling</w:t>
      </w:r>
    </w:p>
    <w:p w:rsidR="001420D9" w:rsidP="000631D4" w:rsidRDefault="001420D9" w14:paraId="554615D7" w14:textId="4CD1C149">
      <w:pPr>
        <w:spacing w:before="216"/>
        <w:ind w:right="72"/>
        <w:rPr>
          <w:rFonts w:ascii="Arial" w:hAnsi="Arial" w:cs="Arial"/>
          <w:spacing w:val="-5"/>
          <w:w w:val="105"/>
          <w:sz w:val="22"/>
          <w:szCs w:val="22"/>
        </w:rPr>
      </w:pPr>
      <w:r>
        <w:rPr>
          <w:rFonts w:ascii="Arial" w:hAnsi="Arial" w:cs="Arial"/>
          <w:spacing w:val="-4"/>
          <w:w w:val="105"/>
          <w:sz w:val="22"/>
          <w:szCs w:val="22"/>
        </w:rPr>
        <w:t xml:space="preserve">The decision of the </w:t>
      </w:r>
      <w:r w:rsidR="00B43332">
        <w:rPr>
          <w:rFonts w:ascii="Arial" w:hAnsi="Arial" w:cs="Arial"/>
          <w:spacing w:val="-4"/>
          <w:w w:val="105"/>
          <w:sz w:val="22"/>
          <w:szCs w:val="22"/>
        </w:rPr>
        <w:t>Chair</w:t>
      </w:r>
      <w:r>
        <w:rPr>
          <w:rFonts w:ascii="Arial" w:hAnsi="Arial" w:cs="Arial"/>
          <w:spacing w:val="-4"/>
          <w:w w:val="105"/>
          <w:sz w:val="22"/>
          <w:szCs w:val="22"/>
        </w:rPr>
        <w:t xml:space="preserve"> of the meeting on questions of order, relevancy and regularity </w:t>
      </w:r>
      <w:r>
        <w:rPr>
          <w:rFonts w:ascii="Arial" w:hAnsi="Arial" w:cs="Arial"/>
          <w:spacing w:val="-5"/>
          <w:w w:val="105"/>
          <w:sz w:val="22"/>
          <w:szCs w:val="22"/>
        </w:rPr>
        <w:t>(including procedure on handling motions) and their interpretation of the Standing Orders and Standing Financial Instructions, at the meeting, shall be final.</w:t>
      </w:r>
    </w:p>
    <w:p w:rsidR="001420D9" w:rsidRDefault="001420D9" w14:paraId="7CC0CB5E" w14:textId="77777777">
      <w:pPr>
        <w:spacing w:before="180"/>
        <w:rPr>
          <w:rFonts w:ascii="Arial" w:hAnsi="Arial" w:cs="Arial"/>
          <w:b/>
          <w:bCs/>
          <w:w w:val="105"/>
          <w:sz w:val="22"/>
          <w:szCs w:val="22"/>
        </w:rPr>
      </w:pPr>
      <w:r>
        <w:rPr>
          <w:rFonts w:ascii="Arial" w:hAnsi="Arial" w:cs="Arial"/>
          <w:b/>
          <w:bCs/>
          <w:w w:val="105"/>
          <w:sz w:val="22"/>
          <w:szCs w:val="22"/>
        </w:rPr>
        <w:t>3.11 Quorum</w:t>
      </w:r>
    </w:p>
    <w:p w:rsidRPr="000F4575" w:rsidR="001420D9" w:rsidP="00971FD7" w:rsidRDefault="001420D9" w14:paraId="0B46D56E" w14:textId="11D8AE92">
      <w:pPr>
        <w:numPr>
          <w:ilvl w:val="0"/>
          <w:numId w:val="19"/>
        </w:numPr>
        <w:tabs>
          <w:tab w:val="clear" w:pos="576"/>
          <w:tab w:val="num" w:pos="1368"/>
        </w:tabs>
        <w:spacing w:before="216"/>
        <w:ind w:right="72"/>
        <w:rPr>
          <w:rFonts w:ascii="Arial" w:hAnsi="Arial" w:cs="Arial"/>
          <w:spacing w:val="-7"/>
          <w:w w:val="105"/>
          <w:sz w:val="22"/>
          <w:szCs w:val="22"/>
        </w:rPr>
      </w:pPr>
      <w:r w:rsidRPr="000F4575">
        <w:rPr>
          <w:rFonts w:ascii="Arial" w:hAnsi="Arial" w:cs="Arial"/>
          <w:spacing w:val="-10"/>
          <w:w w:val="105"/>
          <w:sz w:val="22"/>
          <w:szCs w:val="22"/>
        </w:rPr>
        <w:t xml:space="preserve">No business shall be transacted at a meeting unless at least one-third of the whole </w:t>
      </w:r>
      <w:r w:rsidRPr="000F4575">
        <w:rPr>
          <w:rFonts w:ascii="Arial" w:hAnsi="Arial" w:cs="Arial"/>
          <w:spacing w:val="-3"/>
          <w:w w:val="105"/>
          <w:sz w:val="22"/>
          <w:szCs w:val="22"/>
        </w:rPr>
        <w:t xml:space="preserve">number of the </w:t>
      </w:r>
      <w:r w:rsidRPr="000F4575" w:rsidR="00B43332">
        <w:rPr>
          <w:rFonts w:ascii="Arial" w:hAnsi="Arial" w:cs="Arial"/>
          <w:spacing w:val="-3"/>
          <w:w w:val="105"/>
          <w:sz w:val="22"/>
          <w:szCs w:val="22"/>
        </w:rPr>
        <w:t>Chair</w:t>
      </w:r>
      <w:r w:rsidRPr="000F4575">
        <w:rPr>
          <w:rFonts w:ascii="Arial" w:hAnsi="Arial" w:cs="Arial"/>
          <w:spacing w:val="-3"/>
          <w:w w:val="105"/>
          <w:sz w:val="22"/>
          <w:szCs w:val="22"/>
        </w:rPr>
        <w:t xml:space="preserve"> and </w:t>
      </w:r>
      <w:r w:rsidRPr="000F4575" w:rsidR="000B5F39">
        <w:rPr>
          <w:rFonts w:ascii="Arial" w:hAnsi="Arial" w:cs="Arial"/>
          <w:spacing w:val="-3"/>
          <w:w w:val="105"/>
          <w:sz w:val="22"/>
          <w:szCs w:val="22"/>
        </w:rPr>
        <w:t xml:space="preserve">voting </w:t>
      </w:r>
      <w:r w:rsidRPr="000F4575">
        <w:rPr>
          <w:rFonts w:ascii="Arial" w:hAnsi="Arial" w:cs="Arial"/>
          <w:spacing w:val="-3"/>
          <w:w w:val="105"/>
          <w:sz w:val="22"/>
          <w:szCs w:val="22"/>
        </w:rPr>
        <w:t>members (including at least</w:t>
      </w:r>
      <w:r w:rsidRPr="000F4575" w:rsidR="0082061A">
        <w:rPr>
          <w:rFonts w:ascii="Arial" w:hAnsi="Arial" w:cs="Arial"/>
          <w:spacing w:val="-3"/>
          <w:w w:val="105"/>
          <w:sz w:val="22"/>
          <w:szCs w:val="22"/>
        </w:rPr>
        <w:t xml:space="preserve"> one</w:t>
      </w:r>
      <w:r w:rsidRPr="000F4575">
        <w:rPr>
          <w:rFonts w:ascii="Arial" w:hAnsi="Arial" w:cs="Arial"/>
          <w:spacing w:val="-3"/>
          <w:w w:val="105"/>
          <w:sz w:val="22"/>
          <w:szCs w:val="22"/>
        </w:rPr>
        <w:t xml:space="preserve"> Executive Director </w:t>
      </w:r>
      <w:r w:rsidRPr="000F4575">
        <w:rPr>
          <w:rFonts w:ascii="Arial" w:hAnsi="Arial" w:cs="Arial"/>
          <w:spacing w:val="-7"/>
          <w:w w:val="105"/>
          <w:sz w:val="22"/>
          <w:szCs w:val="22"/>
        </w:rPr>
        <w:t xml:space="preserve">and at least </w:t>
      </w:r>
      <w:r w:rsidRPr="000F4575" w:rsidR="004D344E">
        <w:rPr>
          <w:rFonts w:ascii="Arial" w:hAnsi="Arial" w:cs="Arial"/>
          <w:spacing w:val="-7"/>
          <w:w w:val="105"/>
          <w:sz w:val="22"/>
          <w:szCs w:val="22"/>
        </w:rPr>
        <w:t>two</w:t>
      </w:r>
      <w:r w:rsidRPr="000F4575" w:rsidR="68534812">
        <w:rPr>
          <w:rFonts w:ascii="Arial" w:hAnsi="Arial" w:cs="Arial"/>
          <w:spacing w:val="-7"/>
          <w:w w:val="105"/>
          <w:sz w:val="22"/>
          <w:szCs w:val="22"/>
        </w:rPr>
        <w:t xml:space="preserve"> </w:t>
      </w:r>
      <w:r w:rsidRPr="000F4575" w:rsidR="00F35CF7">
        <w:rPr>
          <w:rFonts w:ascii="Arial" w:hAnsi="Arial" w:cs="Arial"/>
          <w:spacing w:val="-7"/>
          <w:w w:val="105"/>
          <w:sz w:val="22"/>
          <w:szCs w:val="22"/>
        </w:rPr>
        <w:t>Non-Executive</w:t>
      </w:r>
      <w:r w:rsidRPr="000F4575">
        <w:rPr>
          <w:rFonts w:ascii="Arial" w:hAnsi="Arial" w:cs="Arial"/>
          <w:spacing w:val="-7"/>
          <w:w w:val="105"/>
          <w:sz w:val="22"/>
          <w:szCs w:val="22"/>
        </w:rPr>
        <w:t xml:space="preserve"> Director</w:t>
      </w:r>
      <w:r w:rsidRPr="000F4575" w:rsidR="00635150">
        <w:rPr>
          <w:rFonts w:ascii="Arial" w:hAnsi="Arial" w:cs="Arial"/>
          <w:spacing w:val="-7"/>
          <w:w w:val="105"/>
          <w:sz w:val="22"/>
          <w:szCs w:val="22"/>
        </w:rPr>
        <w:t>s</w:t>
      </w:r>
      <w:r w:rsidRPr="000F4575">
        <w:rPr>
          <w:rFonts w:ascii="Arial" w:hAnsi="Arial" w:cs="Arial"/>
          <w:spacing w:val="-7"/>
          <w:w w:val="105"/>
          <w:sz w:val="22"/>
          <w:szCs w:val="22"/>
        </w:rPr>
        <w:t xml:space="preserve">) </w:t>
      </w:r>
      <w:r w:rsidRPr="000F4575" w:rsidR="00254308">
        <w:rPr>
          <w:rFonts w:ascii="Arial" w:hAnsi="Arial" w:cs="Arial"/>
          <w:spacing w:val="-7"/>
          <w:w w:val="105"/>
          <w:sz w:val="22"/>
          <w:szCs w:val="22"/>
        </w:rPr>
        <w:t>are</w:t>
      </w:r>
      <w:r w:rsidRPr="000F4575">
        <w:rPr>
          <w:rFonts w:ascii="Arial" w:hAnsi="Arial" w:cs="Arial"/>
          <w:spacing w:val="-7"/>
          <w:w w:val="105"/>
          <w:sz w:val="22"/>
          <w:szCs w:val="22"/>
        </w:rPr>
        <w:t xml:space="preserve"> present.</w:t>
      </w:r>
    </w:p>
    <w:p w:rsidRPr="000F4575" w:rsidR="00B77956" w:rsidP="00971FD7" w:rsidRDefault="00B77956" w14:paraId="7FE02D71" w14:textId="77777777">
      <w:pPr>
        <w:pStyle w:val="ListParagraph"/>
        <w:widowControl/>
        <w:numPr>
          <w:ilvl w:val="0"/>
          <w:numId w:val="19"/>
        </w:numPr>
        <w:kinsoku/>
        <w:autoSpaceDE w:val="0"/>
        <w:autoSpaceDN w:val="0"/>
        <w:adjustRightInd w:val="0"/>
        <w:rPr>
          <w:rFonts w:ascii="Arial" w:hAnsi="Arial" w:cs="Arial"/>
          <w:sz w:val="22"/>
          <w:szCs w:val="22"/>
        </w:rPr>
      </w:pPr>
      <w:r w:rsidRPr="000F4575">
        <w:rPr>
          <w:rFonts w:ascii="Arial" w:hAnsi="Arial" w:cs="Arial"/>
          <w:sz w:val="22"/>
          <w:szCs w:val="22"/>
        </w:rPr>
        <w:t>A non-voting executive or non-executive director or an officer in attendance for an Executive director (Officer Member) but without formal acting up status does not count towards the quorum.</w:t>
      </w:r>
    </w:p>
    <w:p w:rsidRPr="000F4575" w:rsidR="00D12E0C" w:rsidP="000631D4" w:rsidRDefault="00D12E0C" w14:paraId="30F470CF" w14:textId="77777777">
      <w:pPr>
        <w:pStyle w:val="ListParagraph"/>
        <w:widowControl/>
        <w:kinsoku/>
        <w:autoSpaceDE w:val="0"/>
        <w:autoSpaceDN w:val="0"/>
        <w:adjustRightInd w:val="0"/>
        <w:ind w:left="1368"/>
        <w:rPr>
          <w:rFonts w:ascii="Arial" w:hAnsi="Arial" w:cs="Arial"/>
          <w:sz w:val="22"/>
          <w:szCs w:val="22"/>
        </w:rPr>
      </w:pPr>
    </w:p>
    <w:p w:rsidRPr="000F4575" w:rsidR="00B77956" w:rsidP="00971FD7" w:rsidRDefault="00D12E0C" w14:paraId="6AD72671" w14:textId="3FFDCC9E">
      <w:pPr>
        <w:pStyle w:val="ListParagraph"/>
        <w:widowControl/>
        <w:numPr>
          <w:ilvl w:val="0"/>
          <w:numId w:val="19"/>
        </w:numPr>
        <w:kinsoku/>
        <w:autoSpaceDE w:val="0"/>
        <w:autoSpaceDN w:val="0"/>
        <w:adjustRightInd w:val="0"/>
        <w:spacing w:before="216"/>
        <w:ind w:right="72"/>
        <w:jc w:val="both"/>
        <w:rPr>
          <w:rFonts w:ascii="Arial" w:hAnsi="Arial" w:cs="Arial"/>
          <w:spacing w:val="-7"/>
          <w:w w:val="105"/>
          <w:sz w:val="22"/>
          <w:szCs w:val="22"/>
        </w:rPr>
      </w:pPr>
      <w:r w:rsidRPr="000F4575">
        <w:rPr>
          <w:rFonts w:ascii="Arial" w:hAnsi="Arial" w:cs="Arial"/>
          <w:sz w:val="22"/>
          <w:szCs w:val="22"/>
        </w:rPr>
        <w:t>If after 15 minutes from the time appointed for a meeting of the Board of Directors to take place no quorum is present, then there shall be no meeting. Likewise, if during a meeting the Chair, after counting the number of directors present, declares that there is no quorum, the meeting shall stand adjourned to a time arranged by the Chair or to the next ordinary meeting of the Board of Directors.</w:t>
      </w:r>
    </w:p>
    <w:p w:rsidR="001420D9" w:rsidP="00971FD7" w:rsidRDefault="001420D9" w14:paraId="37768F3D" w14:textId="068EDB14">
      <w:pPr>
        <w:numPr>
          <w:ilvl w:val="0"/>
          <w:numId w:val="19"/>
        </w:numPr>
        <w:tabs>
          <w:tab w:val="clear" w:pos="576"/>
          <w:tab w:val="num" w:pos="1368"/>
          <w:tab w:val="right" w:pos="9500"/>
        </w:tabs>
        <w:spacing w:before="216"/>
        <w:ind w:right="72"/>
        <w:rPr>
          <w:rFonts w:ascii="Arial" w:hAnsi="Arial" w:cs="Arial"/>
          <w:spacing w:val="-9"/>
          <w:w w:val="105"/>
          <w:sz w:val="22"/>
          <w:szCs w:val="22"/>
        </w:rPr>
      </w:pPr>
      <w:r>
        <w:rPr>
          <w:rFonts w:ascii="Arial" w:hAnsi="Arial" w:cs="Arial"/>
          <w:spacing w:val="-6"/>
          <w:w w:val="105"/>
          <w:sz w:val="22"/>
          <w:szCs w:val="22"/>
        </w:rPr>
        <w:t xml:space="preserve">If the </w:t>
      </w:r>
      <w:r w:rsidRPr="1D2D858F" w:rsidR="00B43332">
        <w:rPr>
          <w:rFonts w:ascii="Arial" w:hAnsi="Arial" w:cs="Arial"/>
          <w:sz w:val="22"/>
          <w:szCs w:val="22"/>
        </w:rPr>
        <w:t>Chair</w:t>
      </w:r>
      <w:r>
        <w:rPr>
          <w:rFonts w:ascii="Arial" w:hAnsi="Arial" w:cs="Arial"/>
          <w:spacing w:val="-6"/>
          <w:w w:val="105"/>
          <w:sz w:val="22"/>
          <w:szCs w:val="22"/>
        </w:rPr>
        <w:t xml:space="preserve"> or member has been disqualified from participating in the discussion</w:t>
      </w:r>
      <w:r>
        <w:rPr>
          <w:rFonts w:ascii="Arial" w:hAnsi="Arial" w:cs="Arial"/>
          <w:spacing w:val="-6"/>
          <w:w w:val="105"/>
          <w:sz w:val="22"/>
          <w:szCs w:val="22"/>
        </w:rPr>
        <w:br/>
      </w:r>
      <w:r>
        <w:rPr>
          <w:rFonts w:ascii="Arial" w:hAnsi="Arial" w:cs="Arial"/>
          <w:spacing w:val="-6"/>
          <w:w w:val="105"/>
          <w:sz w:val="22"/>
          <w:szCs w:val="22"/>
        </w:rPr>
        <w:t xml:space="preserve">on any matter and/or from voting on any resolution by reason of a declaration of a </w:t>
      </w:r>
      <w:r>
        <w:rPr>
          <w:rFonts w:ascii="Arial" w:hAnsi="Arial" w:cs="Arial"/>
          <w:spacing w:val="-4"/>
          <w:w w:val="105"/>
          <w:sz w:val="22"/>
          <w:szCs w:val="22"/>
        </w:rPr>
        <w:t xml:space="preserve">conflict of interest (see SO No.7) that person shall no longer count towards the </w:t>
      </w:r>
      <w:r>
        <w:rPr>
          <w:rFonts w:ascii="Arial" w:hAnsi="Arial" w:cs="Arial"/>
          <w:spacing w:val="-9"/>
          <w:w w:val="105"/>
          <w:sz w:val="22"/>
          <w:szCs w:val="22"/>
        </w:rPr>
        <w:t xml:space="preserve">quorum. If a quorum is then not available for the discussion and/or the passing of a </w:t>
      </w:r>
      <w:r>
        <w:rPr>
          <w:rFonts w:ascii="Arial" w:hAnsi="Arial" w:cs="Arial"/>
          <w:spacing w:val="-6"/>
          <w:w w:val="105"/>
          <w:sz w:val="22"/>
          <w:szCs w:val="22"/>
        </w:rPr>
        <w:t xml:space="preserve">resolution on any matter, that matter may not be discussed further or voted upon at </w:t>
      </w:r>
      <w:r>
        <w:rPr>
          <w:rFonts w:ascii="Arial" w:hAnsi="Arial" w:cs="Arial"/>
          <w:spacing w:val="-8"/>
          <w:w w:val="105"/>
          <w:sz w:val="22"/>
          <w:szCs w:val="22"/>
        </w:rPr>
        <w:t xml:space="preserve">that meeting. Such a position shall be recorded in the minutes of the meeting. The </w:t>
      </w:r>
      <w:r>
        <w:rPr>
          <w:rFonts w:ascii="Arial" w:hAnsi="Arial" w:cs="Arial"/>
          <w:spacing w:val="-9"/>
          <w:w w:val="105"/>
          <w:sz w:val="22"/>
          <w:szCs w:val="22"/>
        </w:rPr>
        <w:t>meeting must then proceed to the next business.</w:t>
      </w:r>
    </w:p>
    <w:p w:rsidR="001420D9" w:rsidRDefault="001420D9" w14:paraId="5A61EC6D" w14:textId="77777777">
      <w:pPr>
        <w:spacing w:before="216"/>
        <w:rPr>
          <w:rFonts w:ascii="Arial" w:hAnsi="Arial" w:cs="Arial"/>
          <w:spacing w:val="8"/>
          <w:w w:val="105"/>
          <w:sz w:val="22"/>
          <w:szCs w:val="22"/>
        </w:rPr>
      </w:pPr>
      <w:r>
        <w:rPr>
          <w:rFonts w:ascii="Arial" w:hAnsi="Arial" w:cs="Arial"/>
          <w:b/>
          <w:bCs/>
          <w:spacing w:val="8"/>
          <w:w w:val="105"/>
          <w:sz w:val="22"/>
          <w:szCs w:val="22"/>
        </w:rPr>
        <w:t>3.12 Voting</w:t>
      </w:r>
    </w:p>
    <w:p w:rsidR="001420D9" w:rsidP="00971FD7" w:rsidRDefault="001420D9" w14:paraId="79B8068F" w14:textId="77777777">
      <w:pPr>
        <w:numPr>
          <w:ilvl w:val="0"/>
          <w:numId w:val="20"/>
        </w:numPr>
        <w:tabs>
          <w:tab w:val="clear" w:pos="432"/>
          <w:tab w:val="num" w:pos="1224"/>
        </w:tabs>
        <w:spacing w:before="216"/>
        <w:ind w:right="72"/>
        <w:rPr>
          <w:rFonts w:ascii="Arial" w:hAnsi="Arial" w:cs="Arial"/>
          <w:spacing w:val="-12"/>
          <w:w w:val="105"/>
          <w:sz w:val="22"/>
          <w:szCs w:val="22"/>
        </w:rPr>
      </w:pPr>
      <w:r>
        <w:rPr>
          <w:rFonts w:ascii="Arial" w:hAnsi="Arial" w:cs="Arial"/>
          <w:spacing w:val="-5"/>
          <w:w w:val="105"/>
          <w:sz w:val="22"/>
          <w:szCs w:val="22"/>
        </w:rPr>
        <w:t xml:space="preserve">Save as provided in Standing Orders 3.13 - Suspension of Standing Orders and 3.14 - Variation and Amendment of Standing Orders, every question put to a vote at a </w:t>
      </w:r>
      <w:r>
        <w:rPr>
          <w:rFonts w:ascii="Arial" w:hAnsi="Arial" w:cs="Arial"/>
          <w:spacing w:val="-2"/>
          <w:w w:val="105"/>
          <w:sz w:val="22"/>
          <w:szCs w:val="22"/>
        </w:rPr>
        <w:t xml:space="preserve">meeting shall be determined by a majority of the votes of members present and </w:t>
      </w:r>
      <w:r>
        <w:rPr>
          <w:rFonts w:ascii="Arial" w:hAnsi="Arial" w:cs="Arial"/>
          <w:spacing w:val="-12"/>
          <w:w w:val="105"/>
          <w:sz w:val="22"/>
          <w:szCs w:val="22"/>
        </w:rPr>
        <w:t>voting on the question.</w:t>
      </w:r>
    </w:p>
    <w:p w:rsidR="001420D9" w:rsidP="00971FD7" w:rsidRDefault="001420D9" w14:paraId="23E08A8C" w14:textId="31773B39">
      <w:pPr>
        <w:numPr>
          <w:ilvl w:val="0"/>
          <w:numId w:val="20"/>
        </w:numPr>
        <w:tabs>
          <w:tab w:val="clear" w:pos="432"/>
          <w:tab w:val="num" w:pos="1224"/>
        </w:tabs>
        <w:spacing w:before="144"/>
        <w:ind w:right="72"/>
        <w:rPr>
          <w:rFonts w:ascii="Arial" w:hAnsi="Arial" w:cs="Arial"/>
          <w:spacing w:val="-13"/>
          <w:w w:val="105"/>
          <w:sz w:val="22"/>
          <w:szCs w:val="22"/>
        </w:rPr>
      </w:pPr>
      <w:r>
        <w:rPr>
          <w:rFonts w:ascii="Arial" w:hAnsi="Arial" w:cs="Arial"/>
          <w:spacing w:val="-5"/>
          <w:w w:val="105"/>
          <w:sz w:val="22"/>
          <w:szCs w:val="22"/>
        </w:rPr>
        <w:t xml:space="preserve">Each Director and </w:t>
      </w:r>
      <w:r w:rsidR="00F35CF7">
        <w:rPr>
          <w:rFonts w:ascii="Arial" w:hAnsi="Arial" w:cs="Arial"/>
          <w:spacing w:val="-5"/>
          <w:w w:val="105"/>
          <w:sz w:val="22"/>
          <w:szCs w:val="22"/>
        </w:rPr>
        <w:t>Non-Executive</w:t>
      </w:r>
      <w:r>
        <w:rPr>
          <w:rFonts w:ascii="Arial" w:hAnsi="Arial" w:cs="Arial"/>
          <w:spacing w:val="-5"/>
          <w:w w:val="105"/>
          <w:sz w:val="22"/>
          <w:szCs w:val="22"/>
        </w:rPr>
        <w:t xml:space="preserve"> Director shall be entitled to exercise one vote. For the avoidance of doubt, in the event of equality of votes, the </w:t>
      </w:r>
      <w:r w:rsidR="00B43332">
        <w:rPr>
          <w:rFonts w:ascii="Arial" w:hAnsi="Arial" w:cs="Arial"/>
          <w:spacing w:val="-5"/>
          <w:w w:val="105"/>
          <w:sz w:val="22"/>
          <w:szCs w:val="22"/>
        </w:rPr>
        <w:t>Chair</w:t>
      </w:r>
      <w:r>
        <w:rPr>
          <w:rFonts w:ascii="Arial" w:hAnsi="Arial" w:cs="Arial"/>
          <w:spacing w:val="-5"/>
          <w:w w:val="105"/>
          <w:sz w:val="22"/>
          <w:szCs w:val="22"/>
        </w:rPr>
        <w:t xml:space="preserve"> shall always </w:t>
      </w:r>
      <w:r>
        <w:rPr>
          <w:rFonts w:ascii="Arial" w:hAnsi="Arial" w:cs="Arial"/>
          <w:spacing w:val="-13"/>
          <w:w w:val="105"/>
          <w:sz w:val="22"/>
          <w:szCs w:val="22"/>
        </w:rPr>
        <w:t>have a casting vote.</w:t>
      </w:r>
    </w:p>
    <w:p w:rsidR="001420D9" w:rsidP="00971FD7" w:rsidRDefault="00980846" w14:paraId="5DEDBE30" w14:textId="00D47492">
      <w:pPr>
        <w:numPr>
          <w:ilvl w:val="0"/>
          <w:numId w:val="21"/>
        </w:numPr>
        <w:tabs>
          <w:tab w:val="clear" w:pos="432"/>
          <w:tab w:val="num" w:pos="1224"/>
        </w:tabs>
        <w:spacing w:before="108" w:after="216"/>
        <w:ind w:right="72"/>
        <w:rPr>
          <w:rFonts w:ascii="Arial" w:hAnsi="Arial" w:cs="Arial"/>
          <w:spacing w:val="-6"/>
          <w:w w:val="105"/>
          <w:sz w:val="22"/>
          <w:szCs w:val="22"/>
        </w:rPr>
      </w:pPr>
      <w:r>
        <w:rPr>
          <w:noProof/>
          <w:lang w:val="en-GB"/>
        </w:rPr>
        <mc:AlternateContent>
          <mc:Choice Requires="wps">
            <w:drawing>
              <wp:anchor distT="0" distB="0" distL="0" distR="0" simplePos="0" relativeHeight="251658244" behindDoc="0" locked="0" layoutInCell="0" allowOverlap="1" wp14:anchorId="31E2F319" wp14:editId="6A94C58B">
                <wp:simplePos x="0" y="0"/>
                <wp:positionH relativeFrom="page">
                  <wp:posOffset>6231255</wp:posOffset>
                </wp:positionH>
                <wp:positionV relativeFrom="page">
                  <wp:posOffset>324485</wp:posOffset>
                </wp:positionV>
                <wp:extent cx="716280" cy="46926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5BC94726" w14:textId="451165F2">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DAE69D2">
              <v:shape id="Text Box 267" style="position:absolute;left:0;text-align:left;margin-left:490.65pt;margin-top:25.55pt;width:56.4pt;height:36.95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" w14:anchorId="31E2F319">
                <v:fill opacity="0"/>
                <v:textbox inset="0,0,0,0">
                  <w:txbxContent>
                    <w:p w:rsidR="000146DE" w:rsidRDefault="000146DE" w14:paraId="5DAB6C7B" w14:textId="451165F2">
                      <w:pPr>
                        <w:spacing w:after="288"/>
                        <w:ind w:left="130"/>
                        <w:jc w:val="center"/>
                      </w:pPr>
                    </w:p>
                  </w:txbxContent>
                </v:textbox>
                <w10:wrap type="square" anchorx="page" anchory="page"/>
              </v:shape>
            </w:pict>
          </mc:Fallback>
        </mc:AlternateContent>
      </w:r>
      <w:r>
        <w:rPr>
          <w:noProof/>
          <w:lang w:val="en-GB"/>
        </w:rPr>
        <mc:AlternateContent>
          <mc:Choice Requires="wps">
            <w:drawing>
              <wp:anchor distT="0" distB="0" distL="0" distR="0" simplePos="0" relativeHeight="251658245" behindDoc="0" locked="0" layoutInCell="0" allowOverlap="1" wp14:anchorId="686B5FED" wp14:editId="7A4BFFA7">
                <wp:simplePos x="0" y="0"/>
                <wp:positionH relativeFrom="page">
                  <wp:posOffset>523240</wp:posOffset>
                </wp:positionH>
                <wp:positionV relativeFrom="page">
                  <wp:posOffset>9983470</wp:posOffset>
                </wp:positionV>
                <wp:extent cx="6058535" cy="0"/>
                <wp:effectExtent l="0" t="0" r="0" b="0"/>
                <wp:wrapSquare wrapText="bothSides"/>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023360B5">
              <v:line id="Line 221" style="position:absolute;z-index:2517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2pt,786.1pt" to="518.25pt,786.1pt" w14:anchorId="76BD9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">
                <w10:wrap type="square" anchorx="page" anchory="page"/>
              </v:line>
            </w:pict>
          </mc:Fallback>
        </mc:AlternateContent>
      </w:r>
      <w:r w:rsidR="001420D9">
        <w:rPr>
          <w:rFonts w:ascii="Arial" w:hAnsi="Arial" w:cs="Arial"/>
          <w:spacing w:val="-6"/>
          <w:w w:val="105"/>
          <w:sz w:val="22"/>
          <w:szCs w:val="22"/>
        </w:rPr>
        <w:t xml:space="preserve">At the discretion of the </w:t>
      </w:r>
      <w:r w:rsidR="00B43332">
        <w:rPr>
          <w:rFonts w:ascii="Arial" w:hAnsi="Arial" w:cs="Arial"/>
          <w:spacing w:val="-6"/>
          <w:w w:val="105"/>
          <w:sz w:val="22"/>
          <w:szCs w:val="22"/>
        </w:rPr>
        <w:t>Chair</w:t>
      </w:r>
      <w:r w:rsidR="001420D9">
        <w:rPr>
          <w:rFonts w:ascii="Arial" w:hAnsi="Arial" w:cs="Arial"/>
          <w:spacing w:val="-6"/>
          <w:w w:val="105"/>
          <w:sz w:val="22"/>
          <w:szCs w:val="22"/>
        </w:rPr>
        <w:t xml:space="preserve"> all questions put to the vote shall be determined by </w:t>
      </w:r>
      <w:r w:rsidR="001420D9">
        <w:rPr>
          <w:rFonts w:ascii="Arial" w:hAnsi="Arial" w:cs="Arial"/>
          <w:spacing w:val="-9"/>
          <w:w w:val="105"/>
          <w:sz w:val="22"/>
          <w:szCs w:val="22"/>
        </w:rPr>
        <w:t xml:space="preserve">oral expression or by a show of hands, unless the </w:t>
      </w:r>
      <w:r w:rsidR="00B43332">
        <w:rPr>
          <w:rFonts w:ascii="Arial" w:hAnsi="Arial" w:cs="Arial"/>
          <w:spacing w:val="-9"/>
          <w:w w:val="105"/>
          <w:sz w:val="22"/>
          <w:szCs w:val="22"/>
        </w:rPr>
        <w:t>Chair</w:t>
      </w:r>
      <w:r w:rsidR="001420D9">
        <w:rPr>
          <w:rFonts w:ascii="Arial" w:hAnsi="Arial" w:cs="Arial"/>
          <w:spacing w:val="-9"/>
          <w:w w:val="105"/>
          <w:sz w:val="22"/>
          <w:szCs w:val="22"/>
        </w:rPr>
        <w:t xml:space="preserve"> directs otherwise, or it is </w:t>
      </w:r>
      <w:r w:rsidR="001420D9">
        <w:rPr>
          <w:rFonts w:ascii="Arial" w:hAnsi="Arial" w:cs="Arial"/>
          <w:spacing w:val="-6"/>
          <w:w w:val="105"/>
          <w:sz w:val="22"/>
          <w:szCs w:val="22"/>
        </w:rPr>
        <w:t>proposed, seconded and carried that a vote be taken by paper ballot.</w:t>
      </w:r>
    </w:p>
    <w:p w:rsidR="001420D9" w:rsidP="00971FD7" w:rsidRDefault="001420D9" w14:paraId="04A620DE" w14:textId="77777777">
      <w:pPr>
        <w:numPr>
          <w:ilvl w:val="0"/>
          <w:numId w:val="21"/>
        </w:numPr>
        <w:tabs>
          <w:tab w:val="clear" w:pos="432"/>
          <w:tab w:val="num" w:pos="1224"/>
        </w:tabs>
        <w:ind w:right="72"/>
        <w:rPr>
          <w:rFonts w:ascii="Arial" w:hAnsi="Arial" w:cs="Arial"/>
          <w:spacing w:val="-8"/>
          <w:w w:val="105"/>
          <w:sz w:val="22"/>
          <w:szCs w:val="22"/>
        </w:rPr>
      </w:pPr>
      <w:r>
        <w:rPr>
          <w:rFonts w:ascii="Arial" w:hAnsi="Arial" w:cs="Arial"/>
          <w:spacing w:val="-4"/>
          <w:w w:val="105"/>
          <w:sz w:val="22"/>
          <w:szCs w:val="22"/>
        </w:rPr>
        <w:t xml:space="preserve">If at least one third of the Board members present so request, the voting on any </w:t>
      </w:r>
      <w:r>
        <w:rPr>
          <w:rFonts w:ascii="Arial" w:hAnsi="Arial" w:cs="Arial"/>
          <w:spacing w:val="-6"/>
          <w:w w:val="105"/>
          <w:sz w:val="22"/>
          <w:szCs w:val="22"/>
        </w:rPr>
        <w:t xml:space="preserve">question may be recorded </w:t>
      </w:r>
      <w:proofErr w:type="gramStart"/>
      <w:r>
        <w:rPr>
          <w:rFonts w:ascii="Arial" w:hAnsi="Arial" w:cs="Arial"/>
          <w:spacing w:val="-6"/>
          <w:w w:val="105"/>
          <w:sz w:val="22"/>
          <w:szCs w:val="22"/>
        </w:rPr>
        <w:t>so as to</w:t>
      </w:r>
      <w:proofErr w:type="gramEnd"/>
      <w:r>
        <w:rPr>
          <w:rFonts w:ascii="Arial" w:hAnsi="Arial" w:cs="Arial"/>
          <w:spacing w:val="-6"/>
          <w:w w:val="105"/>
          <w:sz w:val="22"/>
          <w:szCs w:val="22"/>
        </w:rPr>
        <w:t xml:space="preserve"> show how each member present voted or did not </w:t>
      </w:r>
      <w:r>
        <w:rPr>
          <w:rFonts w:ascii="Arial" w:hAnsi="Arial" w:cs="Arial"/>
          <w:spacing w:val="-8"/>
          <w:w w:val="105"/>
          <w:sz w:val="22"/>
          <w:szCs w:val="22"/>
        </w:rPr>
        <w:t>vote (except when conducted by paper ballot).</w:t>
      </w:r>
    </w:p>
    <w:p w:rsidR="001420D9" w:rsidP="00971FD7" w:rsidRDefault="001420D9" w14:paraId="74478790" w14:textId="77777777">
      <w:pPr>
        <w:numPr>
          <w:ilvl w:val="0"/>
          <w:numId w:val="21"/>
        </w:numPr>
        <w:tabs>
          <w:tab w:val="clear" w:pos="432"/>
          <w:tab w:val="num" w:pos="1224"/>
        </w:tabs>
        <w:spacing w:before="216"/>
        <w:rPr>
          <w:rFonts w:ascii="Arial" w:hAnsi="Arial" w:cs="Arial"/>
          <w:spacing w:val="-6"/>
          <w:w w:val="105"/>
          <w:sz w:val="22"/>
          <w:szCs w:val="22"/>
        </w:rPr>
      </w:pPr>
      <w:r>
        <w:rPr>
          <w:rFonts w:ascii="Arial" w:hAnsi="Arial" w:cs="Arial"/>
          <w:spacing w:val="-6"/>
          <w:w w:val="105"/>
          <w:sz w:val="22"/>
          <w:szCs w:val="22"/>
        </w:rPr>
        <w:t>If a Board member so requests, their vote shall be recorded by name.</w:t>
      </w:r>
    </w:p>
    <w:p w:rsidR="001420D9" w:rsidP="00971FD7" w:rsidRDefault="001420D9" w14:paraId="772891E0" w14:textId="77777777">
      <w:pPr>
        <w:numPr>
          <w:ilvl w:val="0"/>
          <w:numId w:val="21"/>
        </w:numPr>
        <w:tabs>
          <w:tab w:val="clear" w:pos="432"/>
          <w:tab w:val="num" w:pos="1224"/>
        </w:tabs>
        <w:spacing w:before="180"/>
        <w:ind w:right="72"/>
        <w:rPr>
          <w:rFonts w:ascii="Arial" w:hAnsi="Arial" w:cs="Arial"/>
          <w:spacing w:val="-8"/>
          <w:w w:val="105"/>
          <w:sz w:val="22"/>
          <w:szCs w:val="22"/>
        </w:rPr>
      </w:pPr>
      <w:r>
        <w:rPr>
          <w:rFonts w:ascii="Arial" w:hAnsi="Arial" w:cs="Arial"/>
          <w:spacing w:val="-4"/>
          <w:w w:val="105"/>
          <w:sz w:val="22"/>
          <w:szCs w:val="22"/>
        </w:rPr>
        <w:t xml:space="preserve">In no circumstances may an absent member vote by proxy. Absence is defined as </w:t>
      </w:r>
      <w:r>
        <w:rPr>
          <w:rFonts w:ascii="Arial" w:hAnsi="Arial" w:cs="Arial"/>
          <w:spacing w:val="-8"/>
          <w:w w:val="105"/>
          <w:sz w:val="22"/>
          <w:szCs w:val="22"/>
        </w:rPr>
        <w:t>being absent at the time of the vote.</w:t>
      </w:r>
    </w:p>
    <w:p w:rsidR="001420D9" w:rsidP="00971FD7" w:rsidRDefault="001420D9" w14:paraId="6A71343C" w14:textId="77777777">
      <w:pPr>
        <w:numPr>
          <w:ilvl w:val="0"/>
          <w:numId w:val="21"/>
        </w:numPr>
        <w:tabs>
          <w:tab w:val="clear" w:pos="432"/>
          <w:tab w:val="num" w:pos="1224"/>
        </w:tabs>
        <w:spacing w:before="288"/>
        <w:ind w:right="72"/>
        <w:rPr>
          <w:rFonts w:ascii="Arial" w:hAnsi="Arial" w:cs="Arial"/>
          <w:spacing w:val="-8"/>
          <w:w w:val="105"/>
          <w:sz w:val="22"/>
          <w:szCs w:val="22"/>
        </w:rPr>
      </w:pPr>
      <w:r>
        <w:rPr>
          <w:rFonts w:ascii="Arial" w:hAnsi="Arial" w:cs="Arial"/>
          <w:spacing w:val="-10"/>
          <w:w w:val="105"/>
          <w:sz w:val="22"/>
          <w:szCs w:val="22"/>
        </w:rPr>
        <w:t xml:space="preserve">An officer who has been appointed formally by the Board to act up as an Executive Director during a period of incapacity or temporarily to fill an Executive Director </w:t>
      </w:r>
      <w:r>
        <w:rPr>
          <w:rFonts w:ascii="Arial" w:hAnsi="Arial" w:cs="Arial"/>
          <w:spacing w:val="-4"/>
          <w:w w:val="105"/>
          <w:sz w:val="22"/>
          <w:szCs w:val="22"/>
        </w:rPr>
        <w:t xml:space="preserve">vacancy shall be entitled to exercise the voting rights of the Executive Director. An officer attending the Board to represent an Executive Director during a period of </w:t>
      </w:r>
      <w:r>
        <w:rPr>
          <w:rFonts w:ascii="Arial" w:hAnsi="Arial" w:cs="Arial"/>
          <w:spacing w:val="-2"/>
          <w:w w:val="105"/>
          <w:sz w:val="22"/>
          <w:szCs w:val="22"/>
        </w:rPr>
        <w:t xml:space="preserve">incapacity or temporary absence without formal acting up status may not exercise </w:t>
      </w:r>
      <w:r>
        <w:rPr>
          <w:rFonts w:ascii="Arial" w:hAnsi="Arial" w:cs="Arial"/>
          <w:spacing w:val="-1"/>
          <w:w w:val="105"/>
          <w:sz w:val="22"/>
          <w:szCs w:val="22"/>
        </w:rPr>
        <w:t xml:space="preserve">the voting rights of the Executive Director. An officer’s status when attending a </w:t>
      </w:r>
      <w:r>
        <w:rPr>
          <w:rFonts w:ascii="Arial" w:hAnsi="Arial" w:cs="Arial"/>
          <w:spacing w:val="-8"/>
          <w:w w:val="105"/>
          <w:sz w:val="22"/>
          <w:szCs w:val="22"/>
        </w:rPr>
        <w:t>meeting shall be recorded in the minutes.</w:t>
      </w:r>
    </w:p>
    <w:p w:rsidR="005D23C6" w:rsidP="005D23C6" w:rsidRDefault="005D23C6" w14:paraId="4FA1E82F" w14:textId="0B208E69">
      <w:pPr>
        <w:spacing w:before="288"/>
        <w:ind w:left="1224" w:right="72"/>
        <w:rPr>
          <w:rFonts w:ascii="Arial" w:hAnsi="Arial" w:cs="Arial"/>
          <w:spacing w:val="-8"/>
          <w:w w:val="105"/>
          <w:sz w:val="22"/>
          <w:szCs w:val="22"/>
        </w:rPr>
      </w:pPr>
    </w:p>
    <w:p w:rsidR="001420D9" w:rsidRDefault="001420D9" w14:paraId="13EDD75D" w14:textId="77777777">
      <w:pPr>
        <w:spacing w:before="180"/>
        <w:rPr>
          <w:rFonts w:ascii="Arial" w:hAnsi="Arial" w:cs="Arial"/>
          <w:spacing w:val="-3"/>
          <w:w w:val="105"/>
          <w:sz w:val="22"/>
          <w:szCs w:val="22"/>
        </w:rPr>
      </w:pPr>
      <w:r>
        <w:rPr>
          <w:rFonts w:ascii="Arial" w:hAnsi="Arial" w:cs="Arial"/>
          <w:b/>
          <w:bCs/>
          <w:spacing w:val="-3"/>
          <w:w w:val="105"/>
          <w:sz w:val="22"/>
          <w:szCs w:val="22"/>
        </w:rPr>
        <w:t>3.13 Suspension of Standing Orders</w:t>
      </w:r>
    </w:p>
    <w:p w:rsidR="001420D9" w:rsidP="00971FD7" w:rsidRDefault="001420D9" w14:paraId="266BBE0A" w14:textId="0F6EA896">
      <w:pPr>
        <w:numPr>
          <w:ilvl w:val="0"/>
          <w:numId w:val="22"/>
        </w:numPr>
        <w:tabs>
          <w:tab w:val="clear" w:pos="432"/>
          <w:tab w:val="num" w:pos="1224"/>
        </w:tabs>
        <w:spacing w:before="180"/>
        <w:ind w:right="72"/>
        <w:rPr>
          <w:rFonts w:ascii="Arial" w:hAnsi="Arial" w:cs="Arial"/>
          <w:spacing w:val="-8"/>
          <w:w w:val="105"/>
          <w:sz w:val="22"/>
          <w:szCs w:val="22"/>
        </w:rPr>
      </w:pPr>
      <w:r>
        <w:rPr>
          <w:rFonts w:ascii="Arial" w:hAnsi="Arial" w:cs="Arial"/>
          <w:spacing w:val="-3"/>
          <w:w w:val="105"/>
          <w:sz w:val="22"/>
          <w:szCs w:val="22"/>
        </w:rPr>
        <w:t xml:space="preserve">Except where this would contravene any statutory provision or the rules relating to </w:t>
      </w:r>
      <w:r>
        <w:rPr>
          <w:rFonts w:ascii="Arial" w:hAnsi="Arial" w:cs="Arial"/>
          <w:spacing w:val="-4"/>
          <w:w w:val="105"/>
          <w:sz w:val="22"/>
          <w:szCs w:val="22"/>
        </w:rPr>
        <w:t xml:space="preserve">the Quorum (SO 3.11), any one or more of the Standing Orders may be suspended </w:t>
      </w:r>
      <w:r>
        <w:rPr>
          <w:rFonts w:ascii="Arial" w:hAnsi="Arial" w:cs="Arial"/>
          <w:spacing w:val="-6"/>
          <w:w w:val="105"/>
          <w:sz w:val="22"/>
          <w:szCs w:val="22"/>
        </w:rPr>
        <w:t xml:space="preserve">at any meeting, provided that at least two-thirds of the whole number of the members </w:t>
      </w:r>
      <w:r>
        <w:rPr>
          <w:rFonts w:ascii="Arial" w:hAnsi="Arial" w:cs="Arial"/>
          <w:spacing w:val="-5"/>
          <w:w w:val="105"/>
          <w:sz w:val="22"/>
          <w:szCs w:val="22"/>
        </w:rPr>
        <w:t xml:space="preserve">of the Board are present (including at least two </w:t>
      </w:r>
      <w:r w:rsidR="00F35CF7">
        <w:rPr>
          <w:rFonts w:ascii="Arial" w:hAnsi="Arial" w:cs="Arial"/>
          <w:spacing w:val="-5"/>
          <w:w w:val="105"/>
          <w:sz w:val="22"/>
          <w:szCs w:val="22"/>
        </w:rPr>
        <w:t>Non-Executive</w:t>
      </w:r>
      <w:r>
        <w:rPr>
          <w:rFonts w:ascii="Arial" w:hAnsi="Arial" w:cs="Arial"/>
          <w:spacing w:val="-5"/>
          <w:w w:val="105"/>
          <w:sz w:val="22"/>
          <w:szCs w:val="22"/>
        </w:rPr>
        <w:t xml:space="preserve"> Directors and at least </w:t>
      </w:r>
      <w:r>
        <w:rPr>
          <w:rFonts w:ascii="Arial" w:hAnsi="Arial" w:cs="Arial"/>
          <w:spacing w:val="-7"/>
          <w:w w:val="105"/>
          <w:sz w:val="22"/>
          <w:szCs w:val="22"/>
        </w:rPr>
        <w:t xml:space="preserve">two Executive Directors) and that at least two-thirds of those members present signify </w:t>
      </w:r>
      <w:r>
        <w:rPr>
          <w:rFonts w:ascii="Arial" w:hAnsi="Arial" w:cs="Arial"/>
          <w:spacing w:val="1"/>
          <w:w w:val="105"/>
          <w:sz w:val="22"/>
          <w:szCs w:val="22"/>
        </w:rPr>
        <w:t xml:space="preserve">their agreement to such suspension. The reason for the suspension shall be </w:t>
      </w:r>
      <w:r>
        <w:rPr>
          <w:rFonts w:ascii="Arial" w:hAnsi="Arial" w:cs="Arial"/>
          <w:spacing w:val="-8"/>
          <w:w w:val="105"/>
          <w:sz w:val="22"/>
          <w:szCs w:val="22"/>
        </w:rPr>
        <w:t xml:space="preserve">recorded in the </w:t>
      </w:r>
      <w:r w:rsidR="00BF0BEF">
        <w:rPr>
          <w:rFonts w:ascii="Arial" w:hAnsi="Arial" w:cs="Arial"/>
          <w:spacing w:val="-8"/>
          <w:w w:val="105"/>
          <w:sz w:val="22"/>
          <w:szCs w:val="22"/>
        </w:rPr>
        <w:t xml:space="preserve">Board of </w:t>
      </w:r>
      <w:proofErr w:type="spellStart"/>
      <w:r w:rsidR="00BF0BEF">
        <w:rPr>
          <w:rFonts w:ascii="Arial" w:hAnsi="Arial" w:cs="Arial"/>
          <w:spacing w:val="-8"/>
          <w:w w:val="105"/>
          <w:sz w:val="22"/>
          <w:szCs w:val="22"/>
        </w:rPr>
        <w:t>Directors</w:t>
      </w:r>
      <w:r>
        <w:rPr>
          <w:rFonts w:ascii="Arial" w:hAnsi="Arial" w:cs="Arial"/>
          <w:spacing w:val="-8"/>
          <w:w w:val="105"/>
          <w:sz w:val="22"/>
          <w:szCs w:val="22"/>
        </w:rPr>
        <w:t>'s</w:t>
      </w:r>
      <w:proofErr w:type="spellEnd"/>
      <w:r>
        <w:rPr>
          <w:rFonts w:ascii="Arial" w:hAnsi="Arial" w:cs="Arial"/>
          <w:spacing w:val="-8"/>
          <w:w w:val="105"/>
          <w:sz w:val="22"/>
          <w:szCs w:val="22"/>
        </w:rPr>
        <w:t xml:space="preserve"> minutes.</w:t>
      </w:r>
    </w:p>
    <w:p w:rsidR="001420D9" w:rsidP="00971FD7" w:rsidRDefault="001420D9" w14:paraId="0E664267" w14:textId="23463273">
      <w:pPr>
        <w:numPr>
          <w:ilvl w:val="0"/>
          <w:numId w:val="22"/>
        </w:numPr>
        <w:tabs>
          <w:tab w:val="clear" w:pos="432"/>
          <w:tab w:val="num" w:pos="1224"/>
        </w:tabs>
        <w:spacing w:before="180"/>
        <w:ind w:right="72"/>
        <w:rPr>
          <w:rFonts w:ascii="Arial" w:hAnsi="Arial" w:cs="Arial"/>
          <w:spacing w:val="-6"/>
          <w:w w:val="105"/>
          <w:sz w:val="22"/>
          <w:szCs w:val="22"/>
        </w:rPr>
      </w:pPr>
      <w:r>
        <w:rPr>
          <w:rFonts w:ascii="Arial" w:hAnsi="Arial" w:cs="Arial"/>
          <w:spacing w:val="-4"/>
          <w:w w:val="105"/>
          <w:sz w:val="22"/>
          <w:szCs w:val="22"/>
        </w:rPr>
        <w:t xml:space="preserve">A separate record of matters discussed during the suspension of Standing Orders </w:t>
      </w:r>
      <w:r>
        <w:rPr>
          <w:rFonts w:ascii="Arial" w:hAnsi="Arial" w:cs="Arial"/>
          <w:spacing w:val="-6"/>
          <w:w w:val="105"/>
          <w:sz w:val="22"/>
          <w:szCs w:val="22"/>
        </w:rPr>
        <w:t xml:space="preserve">shall be made and shall be available to the </w:t>
      </w:r>
      <w:r w:rsidR="00B43332">
        <w:rPr>
          <w:rFonts w:ascii="Arial" w:hAnsi="Arial" w:cs="Arial"/>
          <w:spacing w:val="-6"/>
          <w:w w:val="105"/>
          <w:sz w:val="22"/>
          <w:szCs w:val="22"/>
        </w:rPr>
        <w:t>Chair</w:t>
      </w:r>
      <w:r>
        <w:rPr>
          <w:rFonts w:ascii="Arial" w:hAnsi="Arial" w:cs="Arial"/>
          <w:spacing w:val="-6"/>
          <w:w w:val="105"/>
          <w:sz w:val="22"/>
          <w:szCs w:val="22"/>
        </w:rPr>
        <w:t xml:space="preserve"> and members of the Trust.</w:t>
      </w:r>
    </w:p>
    <w:p w:rsidRPr="00345897" w:rsidR="000B5F39" w:rsidP="00971FD7" w:rsidRDefault="001420D9" w14:paraId="2E405A4D" w14:textId="77777777">
      <w:pPr>
        <w:numPr>
          <w:ilvl w:val="0"/>
          <w:numId w:val="22"/>
        </w:numPr>
        <w:tabs>
          <w:tab w:val="clear" w:pos="432"/>
          <w:tab w:val="num" w:pos="1224"/>
        </w:tabs>
        <w:spacing w:before="144" w:line="480" w:lineRule="auto"/>
        <w:ind w:left="0" w:right="792" w:firstLine="792"/>
        <w:rPr>
          <w:rFonts w:ascii="Arial" w:hAnsi="Arial" w:cs="Arial"/>
          <w:spacing w:val="-3"/>
          <w:w w:val="105"/>
          <w:sz w:val="22"/>
          <w:szCs w:val="22"/>
        </w:rPr>
      </w:pPr>
      <w:r>
        <w:rPr>
          <w:rFonts w:ascii="Arial" w:hAnsi="Arial" w:cs="Arial"/>
          <w:spacing w:val="-8"/>
          <w:w w:val="105"/>
          <w:sz w:val="22"/>
          <w:szCs w:val="22"/>
        </w:rPr>
        <w:t xml:space="preserve">The Audit Committee shall review every decision to suspend Standing Orders. </w:t>
      </w:r>
    </w:p>
    <w:p w:rsidR="001420D9" w:rsidP="00345897" w:rsidRDefault="001420D9" w14:paraId="75D51249" w14:textId="77777777">
      <w:pPr>
        <w:spacing w:before="144" w:line="480" w:lineRule="auto"/>
        <w:ind w:left="792" w:right="792"/>
        <w:rPr>
          <w:rFonts w:ascii="Arial" w:hAnsi="Arial" w:cs="Arial"/>
          <w:spacing w:val="-3"/>
          <w:w w:val="105"/>
          <w:sz w:val="22"/>
          <w:szCs w:val="22"/>
        </w:rPr>
      </w:pPr>
      <w:r>
        <w:rPr>
          <w:rFonts w:ascii="Arial" w:hAnsi="Arial" w:cs="Arial"/>
          <w:b/>
          <w:bCs/>
          <w:spacing w:val="-3"/>
          <w:w w:val="105"/>
          <w:sz w:val="22"/>
          <w:szCs w:val="22"/>
        </w:rPr>
        <w:t>3.14 Variation and Amendment of Standing Orders</w:t>
      </w:r>
    </w:p>
    <w:p w:rsidR="001420D9" w:rsidRDefault="001420D9" w14:paraId="0A2B8451" w14:textId="77777777">
      <w:pPr>
        <w:spacing w:before="144"/>
        <w:rPr>
          <w:rFonts w:ascii="Arial" w:hAnsi="Arial" w:cs="Arial"/>
          <w:spacing w:val="-6"/>
          <w:w w:val="105"/>
          <w:sz w:val="22"/>
          <w:szCs w:val="22"/>
        </w:rPr>
      </w:pPr>
      <w:r>
        <w:rPr>
          <w:rFonts w:ascii="Arial" w:hAnsi="Arial" w:cs="Arial"/>
          <w:spacing w:val="-6"/>
          <w:w w:val="105"/>
          <w:sz w:val="22"/>
          <w:szCs w:val="22"/>
        </w:rPr>
        <w:t>These Standing Orders shall not be varied except in the following circumstances:</w:t>
      </w:r>
    </w:p>
    <w:p w:rsidRPr="00345897" w:rsidR="001420D9" w:rsidP="00971FD7" w:rsidRDefault="001420D9" w14:paraId="427FCC66" w14:textId="0FC99F7B">
      <w:pPr>
        <w:pStyle w:val="ListParagraph"/>
        <w:numPr>
          <w:ilvl w:val="0"/>
          <w:numId w:val="32"/>
        </w:numPr>
        <w:tabs>
          <w:tab w:val="right" w:pos="5615"/>
        </w:tabs>
        <w:spacing w:before="180"/>
        <w:rPr>
          <w:rFonts w:ascii="Arial" w:hAnsi="Arial" w:cs="Arial"/>
          <w:spacing w:val="-5"/>
          <w:w w:val="105"/>
          <w:sz w:val="22"/>
          <w:szCs w:val="22"/>
        </w:rPr>
      </w:pPr>
      <w:r w:rsidRPr="00345897">
        <w:rPr>
          <w:rFonts w:ascii="Arial" w:hAnsi="Arial" w:cs="Arial"/>
          <w:spacing w:val="-5"/>
          <w:w w:val="105"/>
          <w:sz w:val="22"/>
          <w:szCs w:val="22"/>
        </w:rPr>
        <w:t xml:space="preserve">upon a notice of motion under Standing Order </w:t>
      </w:r>
      <w:proofErr w:type="gramStart"/>
      <w:r w:rsidRPr="00345897">
        <w:rPr>
          <w:rFonts w:ascii="Arial" w:hAnsi="Arial" w:cs="Arial"/>
          <w:spacing w:val="-5"/>
          <w:w w:val="105"/>
          <w:sz w:val="22"/>
          <w:szCs w:val="22"/>
        </w:rPr>
        <w:t>3.5;</w:t>
      </w:r>
      <w:proofErr w:type="gramEnd"/>
    </w:p>
    <w:p w:rsidRPr="00345897" w:rsidR="001420D9" w:rsidP="00971FD7" w:rsidRDefault="001420D9" w14:paraId="3BD14F01" w14:textId="570A22D8">
      <w:pPr>
        <w:pStyle w:val="ListParagraph"/>
        <w:numPr>
          <w:ilvl w:val="0"/>
          <w:numId w:val="32"/>
        </w:numPr>
        <w:tabs>
          <w:tab w:val="right" w:pos="9507"/>
        </w:tabs>
        <w:rPr>
          <w:rFonts w:ascii="Arial" w:hAnsi="Arial" w:cs="Arial"/>
          <w:spacing w:val="-2"/>
          <w:w w:val="105"/>
          <w:sz w:val="22"/>
          <w:szCs w:val="22"/>
        </w:rPr>
      </w:pPr>
      <w:r w:rsidRPr="00345897">
        <w:rPr>
          <w:rFonts w:ascii="Arial" w:hAnsi="Arial" w:cs="Arial"/>
          <w:spacing w:val="-2"/>
          <w:w w:val="105"/>
          <w:sz w:val="22"/>
          <w:szCs w:val="22"/>
        </w:rPr>
        <w:t xml:space="preserve">upon a recommendation of the </w:t>
      </w:r>
      <w:r w:rsidR="00B43332">
        <w:rPr>
          <w:rFonts w:ascii="Arial" w:hAnsi="Arial" w:cs="Arial"/>
          <w:spacing w:val="-2"/>
          <w:w w:val="105"/>
          <w:sz w:val="22"/>
          <w:szCs w:val="22"/>
        </w:rPr>
        <w:t>Chair</w:t>
      </w:r>
      <w:r w:rsidRPr="00345897">
        <w:rPr>
          <w:rFonts w:ascii="Arial" w:hAnsi="Arial" w:cs="Arial"/>
          <w:spacing w:val="-2"/>
          <w:w w:val="105"/>
          <w:sz w:val="22"/>
          <w:szCs w:val="22"/>
        </w:rPr>
        <w:t xml:space="preserve"> or Chief Executive included on the agenda for</w:t>
      </w:r>
    </w:p>
    <w:p w:rsidRPr="00345897" w:rsidR="001420D9" w:rsidP="00345897" w:rsidRDefault="001420D9" w14:paraId="67D0AD0E" w14:textId="77777777">
      <w:pPr>
        <w:ind w:firstLine="720"/>
        <w:rPr>
          <w:rFonts w:ascii="Arial" w:hAnsi="Arial" w:cs="Arial"/>
          <w:spacing w:val="-11"/>
          <w:w w:val="105"/>
          <w:sz w:val="22"/>
          <w:szCs w:val="22"/>
        </w:rPr>
      </w:pPr>
      <w:r w:rsidRPr="00345897">
        <w:rPr>
          <w:rFonts w:ascii="Arial" w:hAnsi="Arial" w:cs="Arial"/>
          <w:spacing w:val="-11"/>
          <w:w w:val="105"/>
          <w:sz w:val="22"/>
          <w:szCs w:val="22"/>
        </w:rPr>
        <w:t xml:space="preserve">the </w:t>
      </w:r>
      <w:proofErr w:type="gramStart"/>
      <w:r w:rsidRPr="00345897">
        <w:rPr>
          <w:rFonts w:ascii="Arial" w:hAnsi="Arial" w:cs="Arial"/>
          <w:spacing w:val="-11"/>
          <w:w w:val="105"/>
          <w:sz w:val="22"/>
          <w:szCs w:val="22"/>
        </w:rPr>
        <w:t>meeting;</w:t>
      </w:r>
      <w:proofErr w:type="gramEnd"/>
    </w:p>
    <w:p w:rsidRPr="00345897" w:rsidR="001420D9" w:rsidP="00971FD7" w:rsidRDefault="001420D9" w14:paraId="4B8BEE2B" w14:textId="6300D19F">
      <w:pPr>
        <w:pStyle w:val="ListParagraph"/>
        <w:numPr>
          <w:ilvl w:val="0"/>
          <w:numId w:val="32"/>
        </w:numPr>
        <w:tabs>
          <w:tab w:val="right" w:pos="9507"/>
        </w:tabs>
        <w:rPr>
          <w:rFonts w:ascii="Arial" w:hAnsi="Arial" w:cs="Arial"/>
          <w:spacing w:val="-1"/>
          <w:w w:val="105"/>
          <w:sz w:val="22"/>
          <w:szCs w:val="22"/>
        </w:rPr>
      </w:pPr>
      <w:r w:rsidRPr="00345897">
        <w:rPr>
          <w:rFonts w:ascii="Arial" w:hAnsi="Arial" w:cs="Arial"/>
          <w:spacing w:val="-1"/>
          <w:w w:val="105"/>
          <w:sz w:val="22"/>
          <w:szCs w:val="22"/>
        </w:rPr>
        <w:t>that two thirds of the Board members are present at the meeting where the variation or</w:t>
      </w:r>
    </w:p>
    <w:p w:rsidRPr="00345897" w:rsidR="001420D9" w:rsidP="00345897" w:rsidRDefault="001420D9" w14:paraId="523CB9AB" w14:textId="77777777">
      <w:pPr>
        <w:ind w:left="720" w:right="72"/>
        <w:rPr>
          <w:rFonts w:ascii="Arial" w:hAnsi="Arial" w:cs="Arial"/>
          <w:spacing w:val="-7"/>
          <w:w w:val="105"/>
          <w:sz w:val="22"/>
          <w:szCs w:val="22"/>
        </w:rPr>
      </w:pPr>
      <w:r w:rsidRPr="00345897">
        <w:rPr>
          <w:rFonts w:ascii="Arial" w:hAnsi="Arial" w:cs="Arial"/>
          <w:spacing w:val="-1"/>
          <w:w w:val="105"/>
          <w:sz w:val="22"/>
          <w:szCs w:val="22"/>
        </w:rPr>
        <w:t xml:space="preserve">amendment is being discussed, and that at least half of the Trust’s Non-Executive </w:t>
      </w:r>
      <w:r w:rsidRPr="00345897">
        <w:rPr>
          <w:rFonts w:ascii="Arial" w:hAnsi="Arial" w:cs="Arial"/>
          <w:spacing w:val="-7"/>
          <w:w w:val="105"/>
          <w:sz w:val="22"/>
          <w:szCs w:val="22"/>
        </w:rPr>
        <w:t xml:space="preserve">Directors vote in </w:t>
      </w:r>
      <w:proofErr w:type="spellStart"/>
      <w:r w:rsidRPr="00345897">
        <w:rPr>
          <w:rFonts w:ascii="Arial" w:hAnsi="Arial" w:cs="Arial"/>
          <w:spacing w:val="-7"/>
          <w:w w:val="105"/>
          <w:sz w:val="22"/>
          <w:szCs w:val="22"/>
        </w:rPr>
        <w:t>favour</w:t>
      </w:r>
      <w:proofErr w:type="spellEnd"/>
      <w:r w:rsidRPr="00345897">
        <w:rPr>
          <w:rFonts w:ascii="Arial" w:hAnsi="Arial" w:cs="Arial"/>
          <w:spacing w:val="-7"/>
          <w:w w:val="105"/>
          <w:sz w:val="22"/>
          <w:szCs w:val="22"/>
        </w:rPr>
        <w:t xml:space="preserve"> of the </w:t>
      </w:r>
      <w:proofErr w:type="gramStart"/>
      <w:r w:rsidRPr="00345897">
        <w:rPr>
          <w:rFonts w:ascii="Arial" w:hAnsi="Arial" w:cs="Arial"/>
          <w:spacing w:val="-7"/>
          <w:w w:val="105"/>
          <w:sz w:val="22"/>
          <w:szCs w:val="22"/>
        </w:rPr>
        <w:t>amendment;</w:t>
      </w:r>
      <w:proofErr w:type="gramEnd"/>
    </w:p>
    <w:p w:rsidR="005B2316" w:rsidP="005B2316" w:rsidRDefault="005B2316" w14:paraId="38606F65" w14:textId="46816EA9">
      <w:pPr>
        <w:tabs>
          <w:tab w:val="right" w:pos="8979"/>
        </w:tabs>
        <w:rPr>
          <w:rFonts w:ascii="Arial" w:hAnsi="Arial" w:cs="Arial"/>
          <w:spacing w:val="-4"/>
          <w:w w:val="105"/>
          <w:sz w:val="22"/>
          <w:szCs w:val="22"/>
        </w:rPr>
      </w:pPr>
    </w:p>
    <w:p w:rsidRPr="005B2316" w:rsidR="001420D9" w:rsidP="005B2316" w:rsidRDefault="001420D9" w14:paraId="1ACB8BE5" w14:textId="72A4D3DB">
      <w:pPr>
        <w:tabs>
          <w:tab w:val="right" w:pos="8979"/>
        </w:tabs>
        <w:rPr>
          <w:rFonts w:ascii="Arial" w:hAnsi="Arial" w:cs="Arial"/>
          <w:spacing w:val="-4"/>
          <w:w w:val="105"/>
          <w:sz w:val="22"/>
          <w:szCs w:val="22"/>
        </w:rPr>
      </w:pPr>
      <w:r w:rsidRPr="005B2316">
        <w:rPr>
          <w:rFonts w:ascii="Arial" w:hAnsi="Arial" w:cs="Arial"/>
          <w:spacing w:val="-4"/>
          <w:w w:val="105"/>
          <w:sz w:val="22"/>
          <w:szCs w:val="22"/>
        </w:rPr>
        <w:t>providing that any variation or amendment does not contravene a statutory provisio</w:t>
      </w:r>
      <w:r w:rsidRPr="005B2316" w:rsidR="005B2316">
        <w:rPr>
          <w:rFonts w:ascii="Arial" w:hAnsi="Arial" w:cs="Arial"/>
          <w:spacing w:val="-4"/>
          <w:w w:val="105"/>
          <w:sz w:val="22"/>
          <w:szCs w:val="22"/>
        </w:rPr>
        <w:t>n or d</w:t>
      </w:r>
      <w:r w:rsidRPr="005B2316">
        <w:rPr>
          <w:rFonts w:ascii="Arial" w:hAnsi="Arial" w:cs="Arial"/>
          <w:spacing w:val="-5"/>
          <w:w w:val="105"/>
          <w:sz w:val="22"/>
          <w:szCs w:val="22"/>
        </w:rPr>
        <w:t xml:space="preserve">irection made by the Independent Regulator of NHS Trusts and is approved </w:t>
      </w:r>
      <w:r w:rsidRPr="005B2316">
        <w:rPr>
          <w:rFonts w:ascii="Arial" w:hAnsi="Arial" w:cs="Arial"/>
          <w:spacing w:val="-9"/>
          <w:w w:val="105"/>
          <w:sz w:val="22"/>
          <w:szCs w:val="22"/>
        </w:rPr>
        <w:t>by the Independent Regulator.</w:t>
      </w:r>
    </w:p>
    <w:p w:rsidR="001420D9" w:rsidRDefault="001420D9" w14:paraId="0DC29DE5" w14:textId="77777777">
      <w:pPr>
        <w:spacing w:before="216" w:line="204" w:lineRule="auto"/>
        <w:rPr>
          <w:rFonts w:ascii="Arial" w:hAnsi="Arial" w:cs="Arial"/>
          <w:spacing w:val="-2"/>
          <w:w w:val="105"/>
          <w:sz w:val="22"/>
          <w:szCs w:val="22"/>
        </w:rPr>
      </w:pPr>
      <w:r>
        <w:rPr>
          <w:rFonts w:ascii="Arial" w:hAnsi="Arial" w:cs="Arial"/>
          <w:b/>
          <w:bCs/>
          <w:spacing w:val="-2"/>
          <w:w w:val="105"/>
          <w:sz w:val="22"/>
          <w:szCs w:val="22"/>
        </w:rPr>
        <w:t>3.15 Record of Attendance</w:t>
      </w:r>
    </w:p>
    <w:p w:rsidR="001420D9" w:rsidRDefault="001420D9" w14:paraId="7E301B87" w14:textId="3AE793BB">
      <w:pPr>
        <w:spacing w:before="180"/>
        <w:rPr>
          <w:rFonts w:ascii="Arial" w:hAnsi="Arial" w:cs="Arial"/>
          <w:spacing w:val="-6"/>
          <w:w w:val="105"/>
          <w:sz w:val="22"/>
          <w:szCs w:val="22"/>
        </w:rPr>
      </w:pPr>
      <w:r>
        <w:rPr>
          <w:rFonts w:ascii="Arial" w:hAnsi="Arial" w:cs="Arial"/>
          <w:spacing w:val="-6"/>
          <w:w w:val="105"/>
          <w:sz w:val="22"/>
          <w:szCs w:val="22"/>
        </w:rPr>
        <w:t xml:space="preserve">The names of the </w:t>
      </w:r>
      <w:r w:rsidR="00B43332">
        <w:rPr>
          <w:rFonts w:ascii="Arial" w:hAnsi="Arial" w:cs="Arial"/>
          <w:spacing w:val="-6"/>
          <w:w w:val="105"/>
          <w:sz w:val="22"/>
          <w:szCs w:val="22"/>
        </w:rPr>
        <w:t>Chair</w:t>
      </w:r>
      <w:r>
        <w:rPr>
          <w:rFonts w:ascii="Arial" w:hAnsi="Arial" w:cs="Arial"/>
          <w:spacing w:val="-6"/>
          <w:w w:val="105"/>
          <w:sz w:val="22"/>
          <w:szCs w:val="22"/>
        </w:rPr>
        <w:t xml:space="preserve"> and Directors/members present at the meeting shall be recorded.</w:t>
      </w:r>
    </w:p>
    <w:tbl>
      <w:tblPr>
        <w:tblW w:w="0" w:type="auto"/>
        <w:tblLayout w:type="fixed"/>
        <w:tblCellMar>
          <w:left w:w="0" w:type="dxa"/>
          <w:right w:w="0" w:type="dxa"/>
        </w:tblCellMar>
        <w:tblLook w:val="0000" w:firstRow="0" w:lastRow="0" w:firstColumn="0" w:lastColumn="0" w:noHBand="0" w:noVBand="0"/>
      </w:tblPr>
      <w:tblGrid>
        <w:gridCol w:w="9116"/>
        <w:gridCol w:w="1004"/>
      </w:tblGrid>
      <w:tr w:rsidR="001420D9" w14:paraId="044EDA37" w14:textId="77777777">
        <w:trPr>
          <w:trHeight w:val="653" w:hRule="exact"/>
        </w:trPr>
        <w:tc>
          <w:tcPr>
            <w:tcW w:w="9116" w:type="dxa"/>
            <w:tcBorders>
              <w:top w:val="nil"/>
              <w:left w:val="nil"/>
              <w:bottom w:val="nil"/>
              <w:right w:val="nil"/>
            </w:tcBorders>
          </w:tcPr>
          <w:p w:rsidR="001420D9" w:rsidRDefault="001420D9" w14:paraId="01E4ED54" w14:textId="2658F064">
            <w:pPr>
              <w:spacing w:line="251" w:lineRule="exact"/>
              <w:ind w:right="135"/>
              <w:jc w:val="right"/>
              <w:rPr>
                <w:rFonts w:ascii="Arial" w:hAnsi="Arial" w:cs="Arial"/>
                <w:color w:val="000080"/>
                <w:spacing w:val="-6"/>
                <w:w w:val="105"/>
                <w:sz w:val="28"/>
                <w:szCs w:val="28"/>
              </w:rPr>
            </w:pPr>
          </w:p>
        </w:tc>
        <w:tc>
          <w:tcPr>
            <w:tcW w:w="1004" w:type="dxa"/>
            <w:tcBorders>
              <w:top w:val="nil"/>
              <w:left w:val="nil"/>
              <w:bottom w:val="nil"/>
              <w:right w:val="nil"/>
            </w:tcBorders>
          </w:tcPr>
          <w:p w:rsidR="001420D9" w:rsidRDefault="001420D9" w14:paraId="46715175" w14:textId="56444AFE">
            <w:pPr>
              <w:spacing w:before="19" w:after="180"/>
              <w:ind w:right="6"/>
              <w:jc w:val="center"/>
            </w:pPr>
          </w:p>
        </w:tc>
      </w:tr>
    </w:tbl>
    <w:p w:rsidR="001420D9" w:rsidRDefault="001420D9" w14:paraId="601618E4" w14:textId="77777777">
      <w:pPr>
        <w:spacing w:after="160" w:line="20" w:lineRule="exact"/>
      </w:pPr>
    </w:p>
    <w:p w:rsidR="001420D9" w:rsidRDefault="001420D9" w14:paraId="4AC5C369" w14:textId="77777777">
      <w:pPr>
        <w:spacing w:line="216" w:lineRule="exact"/>
        <w:rPr>
          <w:rFonts w:ascii="Arial" w:hAnsi="Arial" w:cs="Arial"/>
          <w:spacing w:val="10"/>
          <w:w w:val="105"/>
          <w:sz w:val="22"/>
          <w:szCs w:val="22"/>
        </w:rPr>
      </w:pPr>
      <w:r>
        <w:rPr>
          <w:rFonts w:ascii="Arial" w:hAnsi="Arial" w:cs="Arial"/>
          <w:b/>
          <w:bCs/>
          <w:spacing w:val="10"/>
          <w:w w:val="105"/>
          <w:sz w:val="22"/>
          <w:szCs w:val="22"/>
        </w:rPr>
        <w:t>3.16 Minutes</w:t>
      </w:r>
    </w:p>
    <w:p w:rsidR="001420D9" w:rsidP="00BF0BEF" w:rsidRDefault="001420D9" w14:paraId="1FE67228" w14:textId="611B4FEA">
      <w:pPr>
        <w:spacing w:before="144" w:line="257" w:lineRule="exact"/>
        <w:ind w:right="648"/>
        <w:rPr>
          <w:rFonts w:ascii="Arial" w:hAnsi="Arial" w:cs="Arial"/>
          <w:spacing w:val="-4"/>
          <w:w w:val="105"/>
          <w:sz w:val="22"/>
          <w:szCs w:val="22"/>
        </w:rPr>
      </w:pPr>
      <w:r>
        <w:rPr>
          <w:rFonts w:ascii="Arial" w:hAnsi="Arial" w:cs="Arial"/>
          <w:spacing w:val="-4"/>
          <w:w w:val="105"/>
          <w:sz w:val="22"/>
          <w:szCs w:val="22"/>
        </w:rPr>
        <w:t xml:space="preserve">The minutes of the proceedings of a meeting shall be drawn up and submitted for agreement at the next </w:t>
      </w:r>
      <w:r w:rsidR="005F10DD">
        <w:rPr>
          <w:rFonts w:ascii="Arial" w:hAnsi="Arial" w:cs="Arial"/>
          <w:spacing w:val="-4"/>
          <w:w w:val="105"/>
          <w:sz w:val="22"/>
          <w:szCs w:val="22"/>
        </w:rPr>
        <w:t xml:space="preserve">ordinary </w:t>
      </w:r>
      <w:r>
        <w:rPr>
          <w:rFonts w:ascii="Arial" w:hAnsi="Arial" w:cs="Arial"/>
          <w:spacing w:val="-4"/>
          <w:w w:val="105"/>
          <w:sz w:val="22"/>
          <w:szCs w:val="22"/>
        </w:rPr>
        <w:t>meeting.</w:t>
      </w:r>
    </w:p>
    <w:p w:rsidR="00974A1A" w:rsidP="00974A1A" w:rsidRDefault="001420D9" w14:paraId="542D3822" w14:textId="6FD59BD2">
      <w:pPr>
        <w:spacing w:before="180" w:line="254" w:lineRule="exact"/>
        <w:ind w:right="648"/>
        <w:rPr>
          <w:rFonts w:ascii="Arial" w:hAnsi="Arial" w:cs="Arial"/>
          <w:spacing w:val="-4"/>
          <w:w w:val="105"/>
          <w:sz w:val="22"/>
          <w:szCs w:val="22"/>
        </w:rPr>
      </w:pPr>
      <w:r>
        <w:rPr>
          <w:rFonts w:ascii="Arial" w:hAnsi="Arial" w:cs="Arial"/>
          <w:spacing w:val="-1"/>
          <w:w w:val="105"/>
          <w:sz w:val="22"/>
          <w:szCs w:val="22"/>
        </w:rPr>
        <w:t xml:space="preserve">No discussion shall take place upon the minutes except upon their accuracy or where the </w:t>
      </w:r>
      <w:r w:rsidR="00B43332">
        <w:rPr>
          <w:rFonts w:ascii="Arial" w:hAnsi="Arial" w:cs="Arial"/>
          <w:spacing w:val="-8"/>
          <w:w w:val="105"/>
          <w:sz w:val="22"/>
          <w:szCs w:val="22"/>
        </w:rPr>
        <w:t>Chair</w:t>
      </w:r>
      <w:r>
        <w:rPr>
          <w:rFonts w:ascii="Arial" w:hAnsi="Arial" w:cs="Arial"/>
          <w:spacing w:val="-8"/>
          <w:w w:val="105"/>
          <w:sz w:val="22"/>
          <w:szCs w:val="22"/>
        </w:rPr>
        <w:t xml:space="preserve"> considers discussion appropriate. Any amendment to the minutes shall be agreed and </w:t>
      </w:r>
      <w:r>
        <w:rPr>
          <w:rFonts w:ascii="Arial" w:hAnsi="Arial" w:cs="Arial"/>
          <w:spacing w:val="-4"/>
          <w:w w:val="105"/>
          <w:sz w:val="22"/>
          <w:szCs w:val="22"/>
        </w:rPr>
        <w:t>recorded at the next meeting.</w:t>
      </w:r>
    </w:p>
    <w:p w:rsidRPr="000F4575" w:rsidR="0038008E" w:rsidP="00971FD7" w:rsidRDefault="0038008E" w14:paraId="2736A3BF" w14:textId="5F63FD73">
      <w:pPr>
        <w:pStyle w:val="ListParagraph"/>
        <w:numPr>
          <w:ilvl w:val="1"/>
          <w:numId w:val="33"/>
        </w:numPr>
        <w:spacing w:before="180" w:line="254" w:lineRule="exact"/>
        <w:ind w:right="648"/>
        <w:rPr>
          <w:rFonts w:ascii="Arial" w:hAnsi="Arial" w:cs="Arial"/>
          <w:spacing w:val="-4"/>
          <w:w w:val="105"/>
          <w:sz w:val="22"/>
          <w:szCs w:val="22"/>
        </w:rPr>
      </w:pPr>
      <w:r w:rsidRPr="000F4575">
        <w:rPr>
          <w:rFonts w:ascii="Arial" w:hAnsi="Arial" w:cs="Arial"/>
          <w:b/>
          <w:bCs/>
          <w:sz w:val="22"/>
          <w:szCs w:val="22"/>
        </w:rPr>
        <w:t>Admission of Public and the Press</w:t>
      </w:r>
    </w:p>
    <w:p w:rsidRPr="000F4575" w:rsidR="00974A1A" w:rsidP="00974A1A" w:rsidRDefault="00974A1A" w14:paraId="53E9839D" w14:textId="77777777">
      <w:pPr>
        <w:widowControl/>
        <w:kinsoku/>
        <w:autoSpaceDE w:val="0"/>
        <w:autoSpaceDN w:val="0"/>
        <w:adjustRightInd w:val="0"/>
        <w:rPr>
          <w:rFonts w:ascii="Arial" w:hAnsi="Arial" w:cs="Arial"/>
          <w:sz w:val="22"/>
          <w:szCs w:val="22"/>
        </w:rPr>
      </w:pPr>
    </w:p>
    <w:p w:rsidRPr="000F4575" w:rsidR="0038008E" w:rsidP="00971FD7" w:rsidRDefault="0038008E" w14:paraId="5BE10F31" w14:textId="3649A1EF">
      <w:pPr>
        <w:pStyle w:val="ListParagraph"/>
        <w:widowControl/>
        <w:numPr>
          <w:ilvl w:val="2"/>
          <w:numId w:val="33"/>
        </w:numPr>
        <w:kinsoku/>
        <w:autoSpaceDE w:val="0"/>
        <w:autoSpaceDN w:val="0"/>
        <w:adjustRightInd w:val="0"/>
        <w:rPr>
          <w:rFonts w:ascii="Arial" w:hAnsi="Arial" w:cs="Arial"/>
          <w:sz w:val="22"/>
          <w:szCs w:val="22"/>
        </w:rPr>
      </w:pPr>
      <w:r w:rsidRPr="000F4575">
        <w:rPr>
          <w:rFonts w:ascii="Arial" w:hAnsi="Arial" w:cs="Arial"/>
          <w:sz w:val="22"/>
          <w:szCs w:val="22"/>
        </w:rPr>
        <w:t>The public and representatives of the press shall be entitled to attend all formal meetings of the Trust (Board) but shall be required to withdraw upon the Trust (Board) resolving in accordance with the following:</w:t>
      </w:r>
    </w:p>
    <w:p w:rsidRPr="000F4575" w:rsidR="0038008E" w:rsidP="0038008E" w:rsidRDefault="0038008E" w14:paraId="6410BC9D" w14:textId="77777777">
      <w:pPr>
        <w:pStyle w:val="ListParagraph"/>
        <w:autoSpaceDE w:val="0"/>
        <w:autoSpaceDN w:val="0"/>
        <w:adjustRightInd w:val="0"/>
        <w:ind w:left="1224"/>
        <w:rPr>
          <w:rFonts w:ascii="Arial" w:hAnsi="Arial" w:cs="Arial"/>
          <w:sz w:val="22"/>
          <w:szCs w:val="22"/>
        </w:rPr>
      </w:pPr>
    </w:p>
    <w:p w:rsidRPr="000F4575" w:rsidR="0038008E" w:rsidP="0038008E" w:rsidRDefault="0038008E" w14:paraId="7120CFDD" w14:textId="77777777">
      <w:pPr>
        <w:pStyle w:val="ListParagraph"/>
        <w:autoSpaceDE w:val="0"/>
        <w:autoSpaceDN w:val="0"/>
        <w:adjustRightInd w:val="0"/>
        <w:ind w:left="1224"/>
        <w:rPr>
          <w:rFonts w:ascii="Arial" w:hAnsi="Arial" w:cs="Arial"/>
          <w:i/>
          <w:sz w:val="22"/>
          <w:szCs w:val="22"/>
        </w:rPr>
      </w:pPr>
      <w:r w:rsidRPr="000F4575">
        <w:rPr>
          <w:rFonts w:ascii="Arial" w:hAnsi="Arial" w:cs="Arial"/>
          <w:i/>
          <w:sz w:val="22"/>
          <w:szCs w:val="22"/>
        </w:rPr>
        <w:t xml:space="preserve">“A body </w:t>
      </w:r>
      <w:proofErr w:type="spellStart"/>
      <w:r w:rsidRPr="000F4575">
        <w:rPr>
          <w:rFonts w:ascii="Arial" w:hAnsi="Arial" w:cs="Arial"/>
          <w:i/>
          <w:sz w:val="22"/>
          <w:szCs w:val="22"/>
        </w:rPr>
        <w:t>may,</w:t>
      </w:r>
      <w:proofErr w:type="spellEnd"/>
      <w:r w:rsidRPr="000F4575">
        <w:rPr>
          <w:rFonts w:ascii="Arial" w:hAnsi="Arial" w:cs="Arial"/>
          <w:i/>
          <w:sz w:val="22"/>
          <w:szCs w:val="22"/>
        </w:rPr>
        <w:t xml:space="preserve"> by resolution, exclude the public from a meeting (whether during the whole or part of the proceedings) whenever publicity would be prejudicial to the public interest by reason of the confidential nature of the business to be transacted…..." (Section 1(2) Public Bodies (Admission to Meetings) Act 1960)</w:t>
      </w:r>
    </w:p>
    <w:p w:rsidRPr="000F4575" w:rsidR="0038008E" w:rsidP="0038008E" w:rsidRDefault="0038008E" w14:paraId="12D342A8" w14:textId="77777777">
      <w:pPr>
        <w:autoSpaceDE w:val="0"/>
        <w:autoSpaceDN w:val="0"/>
        <w:adjustRightInd w:val="0"/>
        <w:jc w:val="both"/>
        <w:rPr>
          <w:rFonts w:ascii="Arial" w:hAnsi="Arial" w:cs="Arial"/>
          <w:sz w:val="22"/>
          <w:szCs w:val="22"/>
        </w:rPr>
      </w:pPr>
    </w:p>
    <w:p w:rsidRPr="000F4575" w:rsidR="0038008E" w:rsidP="00971FD7" w:rsidRDefault="0038008E" w14:paraId="4DB0D3C3" w14:textId="3BBC9DD2">
      <w:pPr>
        <w:pStyle w:val="ListParagraph"/>
        <w:widowControl/>
        <w:numPr>
          <w:ilvl w:val="2"/>
          <w:numId w:val="33"/>
        </w:numPr>
        <w:kinsoku/>
        <w:autoSpaceDE w:val="0"/>
        <w:autoSpaceDN w:val="0"/>
        <w:adjustRightInd w:val="0"/>
        <w:rPr>
          <w:rFonts w:ascii="Arial" w:hAnsi="Arial" w:cs="Arial"/>
          <w:sz w:val="22"/>
          <w:szCs w:val="22"/>
        </w:rPr>
      </w:pPr>
      <w:r w:rsidRPr="000F4575">
        <w:rPr>
          <w:rFonts w:ascii="Arial" w:hAnsi="Arial" w:cs="Arial"/>
          <w:sz w:val="22"/>
          <w:szCs w:val="22"/>
        </w:rPr>
        <w:t>The Chair shall give such directions as he thinks fit in regard to the arrangements for meetings and accommodation of the public and representatives of the press such as to ensure that the Trust’s business shall be conducted without interruption and disruption and, without prejudice to the power to exclude on grounds of the confidential nature of the business to be transacted, the public will be required to withdraw upon the Board resolving as follows:</w:t>
      </w:r>
    </w:p>
    <w:p w:rsidRPr="000F4575" w:rsidR="0038008E" w:rsidP="0038008E" w:rsidRDefault="0038008E" w14:paraId="13B8CA8A" w14:textId="77777777">
      <w:pPr>
        <w:autoSpaceDE w:val="0"/>
        <w:autoSpaceDN w:val="0"/>
        <w:adjustRightInd w:val="0"/>
        <w:rPr>
          <w:rFonts w:ascii="Arial" w:hAnsi="Arial" w:cs="Arial"/>
          <w:sz w:val="22"/>
          <w:szCs w:val="22"/>
        </w:rPr>
      </w:pPr>
    </w:p>
    <w:p w:rsidRPr="000F4575" w:rsidR="0038008E" w:rsidP="0038008E" w:rsidRDefault="0038008E" w14:paraId="333EDCC9" w14:textId="77777777">
      <w:pPr>
        <w:autoSpaceDE w:val="0"/>
        <w:autoSpaceDN w:val="0"/>
        <w:adjustRightInd w:val="0"/>
        <w:ind w:left="1224"/>
        <w:rPr>
          <w:rFonts w:ascii="Arial" w:hAnsi="Arial" w:cs="Arial"/>
          <w:i/>
          <w:sz w:val="22"/>
          <w:szCs w:val="22"/>
        </w:rPr>
      </w:pPr>
      <w:r w:rsidRPr="000F4575">
        <w:rPr>
          <w:rFonts w:ascii="Arial" w:hAnsi="Arial" w:cs="Arial"/>
          <w:i/>
          <w:sz w:val="22"/>
          <w:szCs w:val="22"/>
        </w:rPr>
        <w:t>"That in the interests of public order the meeting adjourn for (the period to be specified) to enable the Board to complete business without the presence of the public" (</w:t>
      </w:r>
      <w:proofErr w:type="spellStart"/>
      <w:r w:rsidRPr="000F4575">
        <w:rPr>
          <w:rFonts w:ascii="Arial" w:hAnsi="Arial" w:cs="Arial"/>
          <w:i/>
          <w:sz w:val="22"/>
          <w:szCs w:val="22"/>
        </w:rPr>
        <w:t>utilising</w:t>
      </w:r>
      <w:proofErr w:type="spellEnd"/>
      <w:r w:rsidRPr="000F4575">
        <w:rPr>
          <w:rFonts w:ascii="Arial" w:hAnsi="Arial" w:cs="Arial"/>
          <w:i/>
          <w:sz w:val="22"/>
          <w:szCs w:val="22"/>
        </w:rPr>
        <w:t xml:space="preserve"> the power given in section 1(8) Public Bodies (Admission to Meetings) Act 1960)</w:t>
      </w:r>
    </w:p>
    <w:p w:rsidRPr="000F4575" w:rsidR="0038008E" w:rsidP="0038008E" w:rsidRDefault="0038008E" w14:paraId="0DA8DDE5" w14:textId="77777777">
      <w:pPr>
        <w:autoSpaceDE w:val="0"/>
        <w:autoSpaceDN w:val="0"/>
        <w:adjustRightInd w:val="0"/>
        <w:rPr>
          <w:rFonts w:ascii="Arial" w:hAnsi="Arial" w:cs="Arial"/>
          <w:sz w:val="22"/>
          <w:szCs w:val="22"/>
        </w:rPr>
      </w:pPr>
    </w:p>
    <w:p w:rsidRPr="000F4575" w:rsidR="0038008E" w:rsidP="00971FD7" w:rsidRDefault="0038008E" w14:paraId="225549A0" w14:textId="77777777">
      <w:pPr>
        <w:pStyle w:val="ListParagraph"/>
        <w:widowControl/>
        <w:numPr>
          <w:ilvl w:val="2"/>
          <w:numId w:val="33"/>
        </w:numPr>
        <w:kinsoku/>
        <w:autoSpaceDE w:val="0"/>
        <w:autoSpaceDN w:val="0"/>
        <w:adjustRightInd w:val="0"/>
        <w:rPr>
          <w:rFonts w:ascii="Arial" w:hAnsi="Arial" w:cs="Arial"/>
          <w:sz w:val="22"/>
          <w:szCs w:val="22"/>
        </w:rPr>
      </w:pPr>
      <w:r w:rsidRPr="000F4575">
        <w:rPr>
          <w:rFonts w:ascii="Arial" w:hAnsi="Arial" w:cs="Arial"/>
          <w:sz w:val="22"/>
          <w:szCs w:val="22"/>
        </w:rPr>
        <w:t>Nothing in these Standing Orders shall require the Trust (Board) to allow members of the public or representatives of the press to record proceedings in any manner whatsoever, other than writing, or to make any oral report of proceedings as they take place, without the prior agreement of the Board.</w:t>
      </w:r>
    </w:p>
    <w:p w:rsidR="001420D9" w:rsidRDefault="001420D9" w14:paraId="7534B530" w14:textId="77777777">
      <w:pPr>
        <w:tabs>
          <w:tab w:val="decimal" w:pos="202"/>
          <w:tab w:val="right" w:pos="6826"/>
        </w:tabs>
        <w:spacing w:before="180" w:line="221" w:lineRule="exact"/>
        <w:rPr>
          <w:rFonts w:ascii="Arial" w:hAnsi="Arial" w:cs="Arial"/>
          <w:b/>
          <w:bCs/>
          <w:spacing w:val="-6"/>
          <w:w w:val="105"/>
          <w:sz w:val="22"/>
          <w:szCs w:val="22"/>
        </w:rPr>
      </w:pPr>
      <w:r>
        <w:rPr>
          <w:rFonts w:ascii="Arial" w:hAnsi="Arial" w:cs="Arial"/>
          <w:b/>
          <w:bCs/>
          <w:w w:val="105"/>
          <w:sz w:val="22"/>
          <w:szCs w:val="22"/>
        </w:rPr>
        <w:tab/>
      </w:r>
      <w:r>
        <w:rPr>
          <w:rFonts w:ascii="Arial" w:hAnsi="Arial" w:cs="Arial"/>
          <w:b/>
          <w:bCs/>
          <w:spacing w:val="-52"/>
          <w:w w:val="105"/>
          <w:sz w:val="22"/>
          <w:szCs w:val="22"/>
        </w:rPr>
        <w:t>4.</w:t>
      </w:r>
      <w:r>
        <w:rPr>
          <w:rFonts w:ascii="Arial" w:hAnsi="Arial" w:cs="Arial"/>
          <w:b/>
          <w:bCs/>
          <w:spacing w:val="-52"/>
          <w:w w:val="105"/>
          <w:sz w:val="22"/>
          <w:szCs w:val="22"/>
        </w:rPr>
        <w:tab/>
      </w:r>
      <w:r>
        <w:rPr>
          <w:rFonts w:ascii="Arial" w:hAnsi="Arial" w:cs="Arial"/>
          <w:b/>
          <w:bCs/>
          <w:spacing w:val="-6"/>
          <w:w w:val="105"/>
          <w:sz w:val="22"/>
          <w:szCs w:val="22"/>
        </w:rPr>
        <w:t>APPOINTMENT OF COMMITTEES AND SUB COMMITTEES</w:t>
      </w:r>
    </w:p>
    <w:p w:rsidR="001420D9" w:rsidRDefault="001420D9" w14:paraId="0217DA84" w14:textId="77777777">
      <w:pPr>
        <w:tabs>
          <w:tab w:val="decimal" w:pos="202"/>
          <w:tab w:val="right" w:pos="3677"/>
        </w:tabs>
        <w:spacing w:before="216" w:line="259" w:lineRule="exact"/>
        <w:rPr>
          <w:rFonts w:ascii="Arial" w:hAnsi="Arial" w:cs="Arial"/>
          <w:spacing w:val="-4"/>
          <w:w w:val="105"/>
          <w:sz w:val="22"/>
          <w:szCs w:val="22"/>
        </w:rPr>
      </w:pPr>
      <w:r>
        <w:rPr>
          <w:rFonts w:ascii="Arial" w:hAnsi="Arial" w:cs="Arial"/>
          <w:b/>
          <w:bCs/>
          <w:w w:val="105"/>
          <w:sz w:val="22"/>
          <w:szCs w:val="22"/>
        </w:rPr>
        <w:tab/>
      </w:r>
      <w:r>
        <w:rPr>
          <w:rFonts w:ascii="Arial" w:hAnsi="Arial" w:cs="Arial"/>
          <w:b/>
          <w:bCs/>
          <w:spacing w:val="-42"/>
          <w:w w:val="105"/>
          <w:sz w:val="22"/>
          <w:szCs w:val="22"/>
        </w:rPr>
        <w:t>4.1</w:t>
      </w:r>
      <w:r>
        <w:rPr>
          <w:rFonts w:ascii="Arial" w:hAnsi="Arial" w:cs="Arial"/>
          <w:b/>
          <w:bCs/>
          <w:spacing w:val="-42"/>
          <w:w w:val="105"/>
          <w:sz w:val="22"/>
          <w:szCs w:val="22"/>
        </w:rPr>
        <w:tab/>
      </w:r>
      <w:r>
        <w:rPr>
          <w:rFonts w:ascii="Arial" w:hAnsi="Arial" w:cs="Arial"/>
          <w:b/>
          <w:bCs/>
          <w:spacing w:val="-4"/>
          <w:w w:val="105"/>
          <w:sz w:val="22"/>
          <w:szCs w:val="22"/>
        </w:rPr>
        <w:t>Appointment of Committees</w:t>
      </w:r>
    </w:p>
    <w:p w:rsidR="001420D9" w:rsidP="000631D4" w:rsidRDefault="001420D9" w14:paraId="6826B8F7" w14:textId="70C7C2FE">
      <w:pPr>
        <w:spacing w:before="180" w:line="257" w:lineRule="exact"/>
        <w:ind w:right="648"/>
        <w:jc w:val="both"/>
        <w:rPr>
          <w:rFonts w:ascii="Arial" w:hAnsi="Arial" w:cs="Arial"/>
          <w:spacing w:val="-4"/>
          <w:w w:val="105"/>
          <w:sz w:val="22"/>
          <w:szCs w:val="22"/>
        </w:rPr>
      </w:pPr>
      <w:r>
        <w:rPr>
          <w:rFonts w:ascii="Arial" w:hAnsi="Arial" w:cs="Arial"/>
          <w:spacing w:val="-2"/>
          <w:w w:val="105"/>
          <w:sz w:val="22"/>
          <w:szCs w:val="22"/>
        </w:rPr>
        <w:t xml:space="preserve">The </w:t>
      </w:r>
      <w:r w:rsidR="005F10DD">
        <w:rPr>
          <w:rFonts w:ascii="Arial" w:hAnsi="Arial" w:cs="Arial"/>
          <w:spacing w:val="-2"/>
          <w:w w:val="105"/>
          <w:sz w:val="22"/>
          <w:szCs w:val="22"/>
        </w:rPr>
        <w:t>Board</w:t>
      </w:r>
      <w:r>
        <w:rPr>
          <w:rFonts w:ascii="Arial" w:hAnsi="Arial" w:cs="Arial"/>
          <w:spacing w:val="-2"/>
          <w:w w:val="105"/>
          <w:sz w:val="22"/>
          <w:szCs w:val="22"/>
        </w:rPr>
        <w:t xml:space="preserve"> shall determine the membership and terms of reference of committees and sub</w:t>
      </w:r>
      <w:r>
        <w:rPr>
          <w:rFonts w:ascii="Arial" w:hAnsi="Arial" w:cs="Arial"/>
          <w:spacing w:val="-2"/>
          <w:w w:val="105"/>
          <w:sz w:val="22"/>
          <w:szCs w:val="22"/>
        </w:rPr>
        <w:softHyphen/>
      </w:r>
      <w:r>
        <w:rPr>
          <w:rFonts w:ascii="Arial" w:hAnsi="Arial" w:cs="Arial"/>
          <w:spacing w:val="-4"/>
          <w:w w:val="105"/>
          <w:sz w:val="22"/>
          <w:szCs w:val="22"/>
        </w:rPr>
        <w:t>committees and shall if it requires, receiving and considering reports of such committees.</w:t>
      </w:r>
    </w:p>
    <w:p w:rsidR="001420D9" w:rsidRDefault="001420D9" w14:paraId="3092D2B8" w14:textId="77777777">
      <w:pPr>
        <w:tabs>
          <w:tab w:val="decimal" w:pos="202"/>
          <w:tab w:val="right" w:pos="9476"/>
        </w:tabs>
        <w:spacing w:before="180" w:line="265" w:lineRule="exact"/>
        <w:rPr>
          <w:rFonts w:ascii="Arial" w:hAnsi="Arial" w:cs="Arial"/>
          <w:spacing w:val="-4"/>
          <w:w w:val="105"/>
          <w:sz w:val="22"/>
          <w:szCs w:val="22"/>
        </w:rPr>
      </w:pPr>
      <w:r>
        <w:rPr>
          <w:rFonts w:ascii="Arial" w:hAnsi="Arial" w:cs="Arial"/>
          <w:b/>
          <w:bCs/>
          <w:w w:val="105"/>
          <w:sz w:val="22"/>
          <w:szCs w:val="22"/>
        </w:rPr>
        <w:tab/>
      </w:r>
      <w:r>
        <w:rPr>
          <w:rFonts w:ascii="Arial" w:hAnsi="Arial" w:cs="Arial"/>
          <w:b/>
          <w:bCs/>
          <w:spacing w:val="-28"/>
          <w:w w:val="105"/>
          <w:sz w:val="22"/>
          <w:szCs w:val="22"/>
        </w:rPr>
        <w:t>4.2</w:t>
      </w:r>
      <w:r>
        <w:rPr>
          <w:rFonts w:ascii="Arial" w:hAnsi="Arial" w:cs="Arial"/>
          <w:b/>
          <w:bCs/>
          <w:spacing w:val="-28"/>
          <w:w w:val="105"/>
          <w:sz w:val="22"/>
          <w:szCs w:val="22"/>
        </w:rPr>
        <w:tab/>
      </w:r>
      <w:r>
        <w:rPr>
          <w:rFonts w:ascii="Arial" w:hAnsi="Arial" w:cs="Arial"/>
          <w:b/>
          <w:bCs/>
          <w:spacing w:val="-4"/>
          <w:w w:val="105"/>
          <w:sz w:val="22"/>
          <w:szCs w:val="22"/>
        </w:rPr>
        <w:t>Applicability of Standing Orders and Standing Financial Instructions to Committees</w:t>
      </w:r>
    </w:p>
    <w:p w:rsidR="001420D9" w:rsidP="000631D4" w:rsidRDefault="001420D9" w14:paraId="0BAAB869" w14:textId="557C434F">
      <w:pPr>
        <w:spacing w:before="180" w:line="254" w:lineRule="exact"/>
        <w:ind w:right="648"/>
        <w:rPr>
          <w:rFonts w:ascii="Arial" w:hAnsi="Arial" w:cs="Arial"/>
          <w:spacing w:val="-4"/>
          <w:w w:val="105"/>
          <w:sz w:val="22"/>
          <w:szCs w:val="22"/>
        </w:rPr>
      </w:pPr>
      <w:r>
        <w:rPr>
          <w:rFonts w:ascii="Arial" w:hAnsi="Arial" w:cs="Arial"/>
          <w:spacing w:val="1"/>
          <w:w w:val="105"/>
          <w:sz w:val="22"/>
          <w:szCs w:val="22"/>
        </w:rPr>
        <w:t xml:space="preserve">The Standing Orders and Standing Financial Instructions of the Trust, as far as they are </w:t>
      </w:r>
      <w:r>
        <w:rPr>
          <w:rFonts w:ascii="Arial" w:hAnsi="Arial" w:cs="Arial"/>
          <w:spacing w:val="-3"/>
          <w:w w:val="105"/>
          <w:sz w:val="22"/>
          <w:szCs w:val="22"/>
        </w:rPr>
        <w:t xml:space="preserve">applicable, shall as </w:t>
      </w:r>
      <w:proofErr w:type="gramStart"/>
      <w:r>
        <w:rPr>
          <w:rFonts w:ascii="Arial" w:hAnsi="Arial" w:cs="Arial"/>
          <w:spacing w:val="-3"/>
          <w:w w:val="105"/>
          <w:sz w:val="22"/>
          <w:szCs w:val="22"/>
        </w:rPr>
        <w:t>appropriate</w:t>
      </w:r>
      <w:proofErr w:type="gramEnd"/>
      <w:r>
        <w:rPr>
          <w:rFonts w:ascii="Arial" w:hAnsi="Arial" w:cs="Arial"/>
          <w:spacing w:val="-3"/>
          <w:w w:val="105"/>
          <w:sz w:val="22"/>
          <w:szCs w:val="22"/>
        </w:rPr>
        <w:t xml:space="preserve"> apply to meetings and any committees established by the Trust. </w:t>
      </w:r>
      <w:r>
        <w:rPr>
          <w:rFonts w:ascii="Arial" w:hAnsi="Arial" w:cs="Arial"/>
          <w:w w:val="105"/>
          <w:sz w:val="22"/>
          <w:szCs w:val="22"/>
        </w:rPr>
        <w:t>In which case the term “</w:t>
      </w:r>
      <w:r w:rsidR="00B43332">
        <w:rPr>
          <w:rFonts w:ascii="Arial" w:hAnsi="Arial" w:cs="Arial"/>
          <w:w w:val="105"/>
          <w:sz w:val="22"/>
          <w:szCs w:val="22"/>
        </w:rPr>
        <w:t>Chair</w:t>
      </w:r>
      <w:r>
        <w:rPr>
          <w:rFonts w:ascii="Arial" w:hAnsi="Arial" w:cs="Arial"/>
          <w:w w:val="105"/>
          <w:sz w:val="22"/>
          <w:szCs w:val="22"/>
        </w:rPr>
        <w:t xml:space="preserve">” is to be read as a reference to the </w:t>
      </w:r>
      <w:r w:rsidR="00B43332">
        <w:rPr>
          <w:rFonts w:ascii="Arial" w:hAnsi="Arial" w:cs="Arial"/>
          <w:w w:val="105"/>
          <w:sz w:val="22"/>
          <w:szCs w:val="22"/>
        </w:rPr>
        <w:t>Chair</w:t>
      </w:r>
      <w:r>
        <w:rPr>
          <w:rFonts w:ascii="Arial" w:hAnsi="Arial" w:cs="Arial"/>
          <w:w w:val="105"/>
          <w:sz w:val="22"/>
          <w:szCs w:val="22"/>
        </w:rPr>
        <w:t xml:space="preserve"> of other </w:t>
      </w:r>
      <w:r>
        <w:rPr>
          <w:rFonts w:ascii="Arial" w:hAnsi="Arial" w:cs="Arial"/>
          <w:spacing w:val="-1"/>
          <w:w w:val="105"/>
          <w:sz w:val="22"/>
          <w:szCs w:val="22"/>
        </w:rPr>
        <w:t xml:space="preserve">committee as the context permits, and the term “member” is to be read as a reference to a </w:t>
      </w:r>
      <w:r>
        <w:rPr>
          <w:rFonts w:ascii="Arial" w:hAnsi="Arial" w:cs="Arial"/>
          <w:w w:val="105"/>
          <w:sz w:val="22"/>
          <w:szCs w:val="22"/>
        </w:rPr>
        <w:t xml:space="preserve">member of other committee also as the context permits. (There is no requirement to hold </w:t>
      </w:r>
      <w:r>
        <w:rPr>
          <w:rFonts w:ascii="Arial" w:hAnsi="Arial" w:cs="Arial"/>
          <w:spacing w:val="-4"/>
          <w:w w:val="105"/>
          <w:sz w:val="22"/>
          <w:szCs w:val="22"/>
        </w:rPr>
        <w:t>meetings of committees established by the Trust in public.)</w:t>
      </w:r>
    </w:p>
    <w:p w:rsidR="001420D9" w:rsidRDefault="001420D9" w14:paraId="2F714646" w14:textId="77777777">
      <w:pPr>
        <w:spacing w:before="180" w:line="217" w:lineRule="exact"/>
        <w:rPr>
          <w:rFonts w:ascii="Arial" w:hAnsi="Arial" w:cs="Arial"/>
          <w:spacing w:val="8"/>
          <w:w w:val="105"/>
          <w:sz w:val="22"/>
          <w:szCs w:val="22"/>
        </w:rPr>
      </w:pPr>
      <w:r>
        <w:rPr>
          <w:rFonts w:ascii="Arial" w:hAnsi="Arial" w:cs="Arial"/>
          <w:b/>
          <w:bCs/>
          <w:spacing w:val="8"/>
          <w:w w:val="105"/>
          <w:sz w:val="22"/>
          <w:szCs w:val="22"/>
        </w:rPr>
        <w:t>4.3 Terms of Reference</w:t>
      </w:r>
    </w:p>
    <w:p w:rsidR="001420D9" w:rsidP="000631D4" w:rsidRDefault="001420D9" w14:paraId="27A1B2C3" w14:textId="36F46174">
      <w:pPr>
        <w:spacing w:before="216" w:line="256" w:lineRule="exact"/>
        <w:ind w:right="648"/>
        <w:rPr>
          <w:rFonts w:ascii="Arial" w:hAnsi="Arial" w:cs="Arial"/>
          <w:spacing w:val="-5"/>
          <w:w w:val="105"/>
          <w:sz w:val="22"/>
          <w:szCs w:val="22"/>
        </w:rPr>
      </w:pPr>
      <w:r>
        <w:rPr>
          <w:rFonts w:ascii="Arial" w:hAnsi="Arial" w:cs="Arial"/>
          <w:spacing w:val="-5"/>
          <w:w w:val="105"/>
          <w:sz w:val="22"/>
          <w:szCs w:val="22"/>
        </w:rPr>
        <w:t xml:space="preserve">Each such committee shall have such terms of reference and powers and be subject to such </w:t>
      </w:r>
      <w:r>
        <w:rPr>
          <w:rFonts w:ascii="Arial" w:hAnsi="Arial" w:cs="Arial"/>
          <w:w w:val="105"/>
          <w:sz w:val="22"/>
          <w:szCs w:val="22"/>
        </w:rPr>
        <w:t>conditions (as to reporting back to the Board), as the Board shall decide.</w:t>
      </w:r>
    </w:p>
    <w:p w:rsidR="001420D9" w:rsidRDefault="001420D9" w14:paraId="0153B9B0" w14:textId="77777777">
      <w:pPr>
        <w:tabs>
          <w:tab w:val="decimal" w:pos="202"/>
          <w:tab w:val="right" w:pos="6687"/>
        </w:tabs>
        <w:spacing w:before="144" w:line="264" w:lineRule="exact"/>
        <w:rPr>
          <w:rFonts w:ascii="Arial" w:hAnsi="Arial" w:cs="Arial"/>
          <w:spacing w:val="-6"/>
          <w:w w:val="105"/>
          <w:sz w:val="22"/>
          <w:szCs w:val="22"/>
        </w:rPr>
      </w:pPr>
      <w:r>
        <w:rPr>
          <w:rFonts w:ascii="Arial" w:hAnsi="Arial" w:cs="Arial"/>
          <w:b/>
          <w:bCs/>
          <w:w w:val="105"/>
          <w:sz w:val="22"/>
          <w:szCs w:val="22"/>
        </w:rPr>
        <w:tab/>
      </w:r>
      <w:r>
        <w:rPr>
          <w:rFonts w:ascii="Arial" w:hAnsi="Arial" w:cs="Arial"/>
          <w:b/>
          <w:bCs/>
          <w:w w:val="105"/>
          <w:sz w:val="22"/>
          <w:szCs w:val="22"/>
        </w:rPr>
        <w:t>4.4</w:t>
      </w:r>
      <w:r>
        <w:rPr>
          <w:rFonts w:ascii="Arial" w:hAnsi="Arial" w:cs="Arial"/>
          <w:b/>
          <w:bCs/>
          <w:w w:val="105"/>
          <w:sz w:val="22"/>
          <w:szCs w:val="22"/>
        </w:rPr>
        <w:tab/>
      </w:r>
      <w:r>
        <w:rPr>
          <w:rFonts w:ascii="Arial" w:hAnsi="Arial" w:cs="Arial"/>
          <w:b/>
          <w:bCs/>
          <w:spacing w:val="-6"/>
          <w:w w:val="105"/>
          <w:sz w:val="22"/>
          <w:szCs w:val="22"/>
        </w:rPr>
        <w:t>Delegation of Powers by Committees to Sub-Committees</w:t>
      </w:r>
    </w:p>
    <w:p w:rsidR="001420D9" w:rsidRDefault="001420D9" w14:paraId="0407360F" w14:textId="77521E84">
      <w:pPr>
        <w:spacing w:before="180" w:line="256" w:lineRule="exact"/>
        <w:ind w:right="648"/>
        <w:rPr>
          <w:rFonts w:ascii="Arial" w:hAnsi="Arial" w:cs="Arial"/>
          <w:spacing w:val="-4"/>
          <w:w w:val="105"/>
          <w:sz w:val="22"/>
          <w:szCs w:val="22"/>
        </w:rPr>
      </w:pPr>
      <w:r>
        <w:rPr>
          <w:rFonts w:ascii="Arial" w:hAnsi="Arial" w:cs="Arial"/>
          <w:spacing w:val="-7"/>
          <w:w w:val="105"/>
          <w:sz w:val="22"/>
          <w:szCs w:val="22"/>
        </w:rPr>
        <w:t xml:space="preserve">Where committees are </w:t>
      </w:r>
      <w:proofErr w:type="spellStart"/>
      <w:r>
        <w:rPr>
          <w:rFonts w:ascii="Arial" w:hAnsi="Arial" w:cs="Arial"/>
          <w:spacing w:val="-7"/>
          <w:w w:val="105"/>
          <w:sz w:val="22"/>
          <w:szCs w:val="22"/>
        </w:rPr>
        <w:t>authorised</w:t>
      </w:r>
      <w:proofErr w:type="spellEnd"/>
      <w:r>
        <w:rPr>
          <w:rFonts w:ascii="Arial" w:hAnsi="Arial" w:cs="Arial"/>
          <w:spacing w:val="-7"/>
          <w:w w:val="105"/>
          <w:sz w:val="22"/>
          <w:szCs w:val="22"/>
        </w:rPr>
        <w:t xml:space="preserve"> to establish sub-</w:t>
      </w:r>
      <w:proofErr w:type="gramStart"/>
      <w:r>
        <w:rPr>
          <w:rFonts w:ascii="Arial" w:hAnsi="Arial" w:cs="Arial"/>
          <w:spacing w:val="-7"/>
          <w:w w:val="105"/>
          <w:sz w:val="22"/>
          <w:szCs w:val="22"/>
        </w:rPr>
        <w:t>committees</w:t>
      </w:r>
      <w:proofErr w:type="gramEnd"/>
      <w:r>
        <w:rPr>
          <w:rFonts w:ascii="Arial" w:hAnsi="Arial" w:cs="Arial"/>
          <w:spacing w:val="-7"/>
          <w:w w:val="105"/>
          <w:sz w:val="22"/>
          <w:szCs w:val="22"/>
        </w:rPr>
        <w:t xml:space="preserve"> they may not delegate executive </w:t>
      </w:r>
      <w:r>
        <w:rPr>
          <w:rFonts w:ascii="Arial" w:hAnsi="Arial" w:cs="Arial"/>
          <w:spacing w:val="-4"/>
          <w:w w:val="105"/>
          <w:sz w:val="22"/>
          <w:szCs w:val="22"/>
        </w:rPr>
        <w:t xml:space="preserve">powers to the sub-committee unless expressly </w:t>
      </w:r>
      <w:proofErr w:type="spellStart"/>
      <w:r>
        <w:rPr>
          <w:rFonts w:ascii="Arial" w:hAnsi="Arial" w:cs="Arial"/>
          <w:spacing w:val="-4"/>
          <w:w w:val="105"/>
          <w:sz w:val="22"/>
          <w:szCs w:val="22"/>
        </w:rPr>
        <w:t>authorised</w:t>
      </w:r>
      <w:proofErr w:type="spellEnd"/>
      <w:r>
        <w:rPr>
          <w:rFonts w:ascii="Arial" w:hAnsi="Arial" w:cs="Arial"/>
          <w:spacing w:val="-4"/>
          <w:w w:val="105"/>
          <w:sz w:val="22"/>
          <w:szCs w:val="22"/>
        </w:rPr>
        <w:t xml:space="preserve"> by the </w:t>
      </w:r>
      <w:r w:rsidR="00BF0BEF">
        <w:rPr>
          <w:rFonts w:ascii="Arial" w:hAnsi="Arial" w:cs="Arial"/>
          <w:spacing w:val="-4"/>
          <w:w w:val="105"/>
          <w:sz w:val="22"/>
          <w:szCs w:val="22"/>
        </w:rPr>
        <w:t>Board of Directors</w:t>
      </w:r>
      <w:r>
        <w:rPr>
          <w:rFonts w:ascii="Arial" w:hAnsi="Arial" w:cs="Arial"/>
          <w:spacing w:val="-4"/>
          <w:w w:val="105"/>
          <w:sz w:val="22"/>
          <w:szCs w:val="22"/>
        </w:rPr>
        <w:t>.</w:t>
      </w:r>
    </w:p>
    <w:p w:rsidR="001420D9" w:rsidRDefault="001420D9" w14:paraId="23B19BDE" w14:textId="77777777">
      <w:pPr>
        <w:spacing w:before="180" w:line="259" w:lineRule="exact"/>
        <w:rPr>
          <w:rFonts w:ascii="Arial" w:hAnsi="Arial" w:cs="Arial"/>
          <w:spacing w:val="2"/>
          <w:w w:val="105"/>
          <w:sz w:val="22"/>
          <w:szCs w:val="22"/>
        </w:rPr>
      </w:pPr>
      <w:r>
        <w:rPr>
          <w:rFonts w:ascii="Arial" w:hAnsi="Arial" w:cs="Arial"/>
          <w:b/>
          <w:bCs/>
          <w:spacing w:val="2"/>
          <w:w w:val="105"/>
          <w:sz w:val="22"/>
          <w:szCs w:val="22"/>
        </w:rPr>
        <w:t>4.5 Approval of Appointments to Committees</w:t>
      </w:r>
    </w:p>
    <w:p w:rsidR="00886541" w:rsidP="000631D4" w:rsidRDefault="001420D9" w14:paraId="6FB55E62" w14:textId="77777777">
      <w:pPr>
        <w:spacing w:before="180" w:line="254" w:lineRule="exact"/>
        <w:ind w:right="648"/>
        <w:rPr>
          <w:rFonts w:ascii="Arial" w:hAnsi="Arial" w:cs="Arial"/>
          <w:spacing w:val="-4"/>
          <w:w w:val="105"/>
          <w:sz w:val="22"/>
          <w:szCs w:val="22"/>
        </w:rPr>
      </w:pPr>
      <w:r>
        <w:rPr>
          <w:rFonts w:ascii="Arial" w:hAnsi="Arial" w:cs="Arial"/>
          <w:w w:val="105"/>
          <w:sz w:val="22"/>
          <w:szCs w:val="22"/>
        </w:rPr>
        <w:t xml:space="preserve">The Board shall approve the appointments to each of the committees that it has formally </w:t>
      </w:r>
      <w:r>
        <w:rPr>
          <w:rFonts w:ascii="Arial" w:hAnsi="Arial" w:cs="Arial"/>
          <w:spacing w:val="-2"/>
          <w:w w:val="105"/>
          <w:sz w:val="22"/>
          <w:szCs w:val="22"/>
        </w:rPr>
        <w:t xml:space="preserve">constituted. Where the Board determines that persons, who are neither members nor officers, shall be appointed to a committee the terms of such appointment shall be within the powers of </w:t>
      </w:r>
      <w:r>
        <w:rPr>
          <w:rFonts w:ascii="Arial" w:hAnsi="Arial" w:cs="Arial"/>
          <w:spacing w:val="-4"/>
          <w:w w:val="105"/>
          <w:sz w:val="22"/>
          <w:szCs w:val="22"/>
        </w:rPr>
        <w:t xml:space="preserve">the Board. Those appointed would be entitled to the payment of travelling and other allowances. </w:t>
      </w:r>
    </w:p>
    <w:p w:rsidR="001420D9" w:rsidRDefault="001420D9" w14:paraId="1BF2C223" w14:textId="77777777">
      <w:pPr>
        <w:spacing w:before="180" w:line="254" w:lineRule="exact"/>
        <w:ind w:right="648"/>
        <w:jc w:val="both"/>
        <w:rPr>
          <w:rFonts w:ascii="Arial" w:hAnsi="Arial" w:cs="Arial"/>
          <w:w w:val="105"/>
          <w:sz w:val="22"/>
          <w:szCs w:val="22"/>
        </w:rPr>
      </w:pPr>
      <w:r>
        <w:rPr>
          <w:rFonts w:ascii="Arial" w:hAnsi="Arial" w:cs="Arial"/>
          <w:b/>
          <w:bCs/>
          <w:w w:val="105"/>
          <w:sz w:val="22"/>
          <w:szCs w:val="22"/>
        </w:rPr>
        <w:t xml:space="preserve"> 4.6 Appointments for Statutory Functions</w:t>
      </w:r>
    </w:p>
    <w:p w:rsidR="001420D9" w:rsidP="000631D4" w:rsidRDefault="001420D9" w14:paraId="4B0E8391" w14:textId="77777777">
      <w:pPr>
        <w:spacing w:before="180" w:line="243" w:lineRule="exact"/>
        <w:ind w:right="648"/>
        <w:rPr>
          <w:rFonts w:ascii="Arial" w:hAnsi="Arial" w:cs="Arial"/>
          <w:spacing w:val="-6"/>
          <w:w w:val="105"/>
          <w:sz w:val="22"/>
          <w:szCs w:val="22"/>
        </w:rPr>
      </w:pPr>
      <w:r>
        <w:rPr>
          <w:rFonts w:ascii="Arial" w:hAnsi="Arial" w:cs="Arial"/>
          <w:spacing w:val="-4"/>
          <w:w w:val="105"/>
          <w:sz w:val="22"/>
          <w:szCs w:val="22"/>
        </w:rPr>
        <w:t xml:space="preserve">Where the Board is required to appoint persons to a committee and/or to undertake statutory </w:t>
      </w:r>
      <w:r>
        <w:rPr>
          <w:rFonts w:ascii="Arial" w:hAnsi="Arial" w:cs="Arial"/>
          <w:spacing w:val="1"/>
          <w:w w:val="105"/>
          <w:sz w:val="22"/>
          <w:szCs w:val="22"/>
        </w:rPr>
        <w:t xml:space="preserve">functions and where such appointments are to operate independently of the Board such </w:t>
      </w:r>
      <w:r>
        <w:rPr>
          <w:rFonts w:ascii="Arial" w:hAnsi="Arial" w:cs="Arial"/>
          <w:spacing w:val="-3"/>
          <w:w w:val="105"/>
          <w:sz w:val="22"/>
          <w:szCs w:val="22"/>
        </w:rPr>
        <w:t xml:space="preserve">appointment shall be made in accordance with the regulations and directions laid down by the </w:t>
      </w:r>
      <w:r>
        <w:rPr>
          <w:rFonts w:ascii="Arial" w:hAnsi="Arial" w:cs="Arial"/>
          <w:spacing w:val="-6"/>
          <w:w w:val="105"/>
          <w:sz w:val="22"/>
          <w:szCs w:val="22"/>
        </w:rPr>
        <w:t>Board of Directors.</w:t>
      </w:r>
    </w:p>
    <w:p w:rsidR="001420D9" w:rsidRDefault="001420D9" w14:paraId="06DA3D20" w14:textId="2469A5D7">
      <w:pPr>
        <w:tabs>
          <w:tab w:val="decimal" w:pos="202"/>
          <w:tab w:val="right" w:pos="5309"/>
        </w:tabs>
        <w:spacing w:before="216" w:line="260" w:lineRule="exact"/>
        <w:rPr>
          <w:rFonts w:ascii="Arial" w:hAnsi="Arial" w:cs="Arial"/>
          <w:b/>
          <w:bCs/>
          <w:spacing w:val="-6"/>
          <w:w w:val="105"/>
          <w:sz w:val="22"/>
          <w:szCs w:val="22"/>
        </w:rPr>
      </w:pPr>
      <w:r>
        <w:rPr>
          <w:rFonts w:ascii="Arial" w:hAnsi="Arial" w:cs="Arial"/>
          <w:b/>
          <w:bCs/>
          <w:w w:val="105"/>
          <w:sz w:val="22"/>
          <w:szCs w:val="22"/>
        </w:rPr>
        <w:tab/>
      </w:r>
      <w:r>
        <w:rPr>
          <w:rFonts w:ascii="Arial" w:hAnsi="Arial" w:cs="Arial"/>
          <w:b/>
          <w:bCs/>
          <w:w w:val="105"/>
          <w:sz w:val="22"/>
          <w:szCs w:val="22"/>
        </w:rPr>
        <w:t>4.7</w:t>
      </w:r>
      <w:r>
        <w:rPr>
          <w:rFonts w:ascii="Arial" w:hAnsi="Arial" w:cs="Arial"/>
          <w:b/>
          <w:bCs/>
          <w:w w:val="105"/>
          <w:sz w:val="22"/>
          <w:szCs w:val="22"/>
        </w:rPr>
        <w:tab/>
      </w:r>
      <w:r>
        <w:rPr>
          <w:rFonts w:ascii="Arial" w:hAnsi="Arial" w:cs="Arial"/>
          <w:b/>
          <w:bCs/>
          <w:spacing w:val="-6"/>
          <w:w w:val="105"/>
          <w:sz w:val="22"/>
          <w:szCs w:val="22"/>
        </w:rPr>
        <w:t xml:space="preserve">Committees Established by the </w:t>
      </w:r>
      <w:r w:rsidR="00BF0BEF">
        <w:rPr>
          <w:rFonts w:ascii="Arial" w:hAnsi="Arial" w:cs="Arial"/>
          <w:b/>
          <w:bCs/>
          <w:spacing w:val="-6"/>
          <w:w w:val="105"/>
          <w:sz w:val="22"/>
          <w:szCs w:val="22"/>
        </w:rPr>
        <w:t>Board of Directors</w:t>
      </w:r>
    </w:p>
    <w:p w:rsidR="003C52AE" w:rsidRDefault="001420D9" w14:paraId="20FD605D" w14:textId="77777777">
      <w:pPr>
        <w:spacing w:before="180" w:line="362" w:lineRule="exact"/>
        <w:ind w:left="720" w:right="3600" w:hanging="720"/>
        <w:rPr>
          <w:rFonts w:ascii="Arial" w:hAnsi="Arial" w:cs="Arial"/>
          <w:spacing w:val="-9"/>
          <w:w w:val="105"/>
          <w:sz w:val="22"/>
          <w:szCs w:val="22"/>
        </w:rPr>
      </w:pPr>
      <w:r>
        <w:rPr>
          <w:rFonts w:ascii="Arial" w:hAnsi="Arial" w:cs="Arial"/>
          <w:spacing w:val="-9"/>
          <w:w w:val="105"/>
          <w:sz w:val="22"/>
          <w:szCs w:val="22"/>
        </w:rPr>
        <w:t xml:space="preserve">The committees and sub-committees established by the Board are: </w:t>
      </w:r>
    </w:p>
    <w:p w:rsidR="001420D9" w:rsidRDefault="001420D9" w14:paraId="7D67BA3B" w14:textId="52A1B72F">
      <w:pPr>
        <w:spacing w:before="180" w:line="362" w:lineRule="exact"/>
        <w:ind w:left="720" w:right="3600" w:hanging="720"/>
        <w:rPr>
          <w:rFonts w:ascii="Arial" w:hAnsi="Arial" w:cs="Arial"/>
          <w:b/>
          <w:bCs/>
          <w:spacing w:val="2"/>
          <w:w w:val="105"/>
          <w:sz w:val="22"/>
          <w:szCs w:val="22"/>
        </w:rPr>
      </w:pPr>
      <w:r>
        <w:rPr>
          <w:rFonts w:ascii="Arial" w:hAnsi="Arial" w:cs="Arial"/>
          <w:b/>
          <w:bCs/>
          <w:spacing w:val="2"/>
          <w:w w:val="105"/>
          <w:sz w:val="22"/>
          <w:szCs w:val="22"/>
        </w:rPr>
        <w:t>4.7.1 Audit Committee</w:t>
      </w:r>
    </w:p>
    <w:p w:rsidR="001420D9" w:rsidP="003C52AE" w:rsidRDefault="001420D9" w14:paraId="0F605FD3" w14:textId="59B1E86A">
      <w:pPr>
        <w:spacing w:before="216" w:line="257" w:lineRule="exact"/>
        <w:rPr>
          <w:rFonts w:ascii="Arial" w:hAnsi="Arial" w:cs="Arial"/>
          <w:spacing w:val="-3"/>
          <w:w w:val="105"/>
          <w:sz w:val="22"/>
          <w:szCs w:val="22"/>
        </w:rPr>
      </w:pPr>
      <w:r>
        <w:rPr>
          <w:rFonts w:ascii="Arial" w:hAnsi="Arial" w:cs="Arial"/>
          <w:spacing w:val="1"/>
          <w:w w:val="105"/>
          <w:sz w:val="22"/>
          <w:szCs w:val="22"/>
        </w:rPr>
        <w:t xml:space="preserve">In line with the requirements of the 2006 </w:t>
      </w:r>
      <w:proofErr w:type="gramStart"/>
      <w:r>
        <w:rPr>
          <w:rFonts w:ascii="Arial" w:hAnsi="Arial" w:cs="Arial"/>
          <w:spacing w:val="1"/>
          <w:w w:val="105"/>
          <w:sz w:val="22"/>
          <w:szCs w:val="22"/>
        </w:rPr>
        <w:t>Act ,</w:t>
      </w:r>
      <w:proofErr w:type="gramEnd"/>
      <w:r>
        <w:rPr>
          <w:rFonts w:ascii="Arial" w:hAnsi="Arial" w:cs="Arial"/>
          <w:spacing w:val="1"/>
          <w:w w:val="105"/>
          <w:sz w:val="22"/>
          <w:szCs w:val="22"/>
        </w:rPr>
        <w:t xml:space="preserve"> an Audit Committee will be</w:t>
      </w:r>
      <w:r>
        <w:rPr>
          <w:rFonts w:ascii="Arial" w:hAnsi="Arial" w:cs="Arial"/>
          <w:spacing w:val="1"/>
          <w:w w:val="105"/>
          <w:sz w:val="22"/>
          <w:szCs w:val="22"/>
        </w:rPr>
        <w:br/>
      </w:r>
      <w:r>
        <w:rPr>
          <w:rFonts w:ascii="Arial" w:hAnsi="Arial" w:cs="Arial"/>
          <w:spacing w:val="-3"/>
          <w:w w:val="105"/>
          <w:sz w:val="22"/>
          <w:szCs w:val="22"/>
        </w:rPr>
        <w:t xml:space="preserve">established and constituted to provide the </w:t>
      </w:r>
      <w:r w:rsidR="00BF0BEF">
        <w:rPr>
          <w:rFonts w:ascii="Arial" w:hAnsi="Arial" w:cs="Arial"/>
          <w:spacing w:val="-3"/>
          <w:w w:val="105"/>
          <w:sz w:val="22"/>
          <w:szCs w:val="22"/>
        </w:rPr>
        <w:t>Board of Directors</w:t>
      </w:r>
      <w:r>
        <w:rPr>
          <w:rFonts w:ascii="Arial" w:hAnsi="Arial" w:cs="Arial"/>
          <w:spacing w:val="-3"/>
          <w:w w:val="105"/>
          <w:sz w:val="22"/>
          <w:szCs w:val="22"/>
        </w:rPr>
        <w:t xml:space="preserve"> with an independent and objective</w:t>
      </w:r>
    </w:p>
    <w:p w:rsidR="001420D9" w:rsidP="003C52AE" w:rsidRDefault="00980846" w14:paraId="2819A52E" w14:textId="07B6CC64">
      <w:pPr>
        <w:spacing w:before="108" w:after="252"/>
        <w:ind w:right="72"/>
        <w:rPr>
          <w:rFonts w:ascii="Arial" w:hAnsi="Arial" w:cs="Arial"/>
          <w:spacing w:val="-1"/>
          <w:sz w:val="22"/>
          <w:szCs w:val="22"/>
        </w:rPr>
      </w:pPr>
      <w:r>
        <w:rPr>
          <w:noProof/>
          <w:lang w:val="en-GB"/>
        </w:rPr>
        <mc:AlternateContent>
          <mc:Choice Requires="wps">
            <w:drawing>
              <wp:anchor distT="0" distB="0" distL="0" distR="0" simplePos="0" relativeHeight="251658246" behindDoc="0" locked="0" layoutInCell="0" allowOverlap="1" wp14:anchorId="15B2A94C" wp14:editId="0215860E">
                <wp:simplePos x="0" y="0"/>
                <wp:positionH relativeFrom="page">
                  <wp:posOffset>6231255</wp:posOffset>
                </wp:positionH>
                <wp:positionV relativeFrom="page">
                  <wp:posOffset>324485</wp:posOffset>
                </wp:positionV>
                <wp:extent cx="716280" cy="469265"/>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541A7392" w14:textId="5E09D172">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1A9A58A">
              <v:shape id="Text Box 264" style="position:absolute;margin-left:490.65pt;margin-top:25.55pt;width:56.4pt;height:36.9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2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" w14:anchorId="15B2A94C">
                <v:fill opacity="0"/>
                <v:textbox inset="0,0,0,0">
                  <w:txbxContent>
                    <w:p w:rsidR="000146DE" w:rsidRDefault="000146DE" w14:paraId="02EB378F" w14:textId="5E09D172">
                      <w:pPr>
                        <w:spacing w:after="288"/>
                        <w:ind w:left="130"/>
                        <w:jc w:val="center"/>
                      </w:pPr>
                    </w:p>
                  </w:txbxContent>
                </v:textbox>
                <w10:wrap type="square" anchorx="page" anchory="page"/>
              </v:shape>
            </w:pict>
          </mc:Fallback>
        </mc:AlternateContent>
      </w:r>
      <w:r w:rsidR="001420D9">
        <w:rPr>
          <w:rFonts w:ascii="Arial" w:hAnsi="Arial" w:cs="Arial"/>
          <w:spacing w:val="8"/>
          <w:sz w:val="22"/>
          <w:szCs w:val="22"/>
        </w:rPr>
        <w:t xml:space="preserve">review on its financial systems, financial information and compliance with laws, </w:t>
      </w:r>
      <w:r w:rsidR="001420D9">
        <w:rPr>
          <w:rFonts w:ascii="Arial" w:hAnsi="Arial" w:cs="Arial"/>
          <w:spacing w:val="4"/>
          <w:sz w:val="22"/>
          <w:szCs w:val="22"/>
        </w:rPr>
        <w:t xml:space="preserve">guidance, and regulations applicable to the Trust. The Terms of Reference will be </w:t>
      </w:r>
      <w:r w:rsidR="001420D9">
        <w:rPr>
          <w:rFonts w:ascii="Arial" w:hAnsi="Arial" w:cs="Arial"/>
          <w:spacing w:val="-1"/>
          <w:sz w:val="22"/>
          <w:szCs w:val="22"/>
        </w:rPr>
        <w:t xml:space="preserve">approved by the </w:t>
      </w:r>
      <w:r w:rsidR="00BF0BEF">
        <w:rPr>
          <w:rFonts w:ascii="Arial" w:hAnsi="Arial" w:cs="Arial"/>
          <w:spacing w:val="-1"/>
          <w:sz w:val="22"/>
          <w:szCs w:val="22"/>
        </w:rPr>
        <w:t>Board of Di</w:t>
      </w:r>
      <w:r w:rsidR="003C52AE">
        <w:rPr>
          <w:rFonts w:ascii="Arial" w:hAnsi="Arial" w:cs="Arial"/>
          <w:spacing w:val="-1"/>
          <w:sz w:val="22"/>
          <w:szCs w:val="22"/>
        </w:rPr>
        <w:t>r</w:t>
      </w:r>
      <w:r w:rsidR="00BF0BEF">
        <w:rPr>
          <w:rFonts w:ascii="Arial" w:hAnsi="Arial" w:cs="Arial"/>
          <w:spacing w:val="-1"/>
          <w:sz w:val="22"/>
          <w:szCs w:val="22"/>
        </w:rPr>
        <w:t>ectors</w:t>
      </w:r>
      <w:r w:rsidR="001420D9">
        <w:rPr>
          <w:rFonts w:ascii="Arial" w:hAnsi="Arial" w:cs="Arial"/>
          <w:spacing w:val="-1"/>
          <w:sz w:val="22"/>
          <w:szCs w:val="22"/>
        </w:rPr>
        <w:t xml:space="preserve"> and reviewed on a periodic basis.</w:t>
      </w:r>
    </w:p>
    <w:p w:rsidR="001420D9" w:rsidP="003C52AE" w:rsidRDefault="001420D9" w14:paraId="7AE2995E" w14:textId="18F03366">
      <w:pPr>
        <w:ind w:right="72"/>
        <w:rPr>
          <w:rFonts w:ascii="Arial" w:hAnsi="Arial" w:cs="Arial"/>
          <w:spacing w:val="-1"/>
          <w:sz w:val="22"/>
          <w:szCs w:val="22"/>
        </w:rPr>
      </w:pPr>
      <w:r>
        <w:rPr>
          <w:rFonts w:ascii="Arial" w:hAnsi="Arial" w:cs="Arial"/>
          <w:spacing w:val="-2"/>
          <w:sz w:val="22"/>
          <w:szCs w:val="22"/>
        </w:rPr>
        <w:t>The Code of Governance</w:t>
      </w:r>
      <w:r w:rsidR="005F10DD">
        <w:rPr>
          <w:rFonts w:ascii="Arial" w:hAnsi="Arial" w:cs="Arial"/>
          <w:spacing w:val="-2"/>
          <w:sz w:val="22"/>
          <w:szCs w:val="22"/>
        </w:rPr>
        <w:t xml:space="preserve"> for NHS Providers</w:t>
      </w:r>
      <w:r>
        <w:rPr>
          <w:rFonts w:ascii="Arial" w:hAnsi="Arial" w:cs="Arial"/>
          <w:spacing w:val="-2"/>
          <w:sz w:val="22"/>
          <w:szCs w:val="22"/>
        </w:rPr>
        <w:t xml:space="preserve"> recommends a minimum of three </w:t>
      </w:r>
      <w:r w:rsidR="00F35CF7">
        <w:rPr>
          <w:rFonts w:ascii="Arial" w:hAnsi="Arial" w:cs="Arial"/>
          <w:spacing w:val="-2"/>
          <w:sz w:val="22"/>
          <w:szCs w:val="22"/>
        </w:rPr>
        <w:t>Non-</w:t>
      </w:r>
      <w:r w:rsidR="00F35CF7">
        <w:rPr>
          <w:rFonts w:ascii="Arial" w:hAnsi="Arial" w:cs="Arial"/>
          <w:spacing w:val="-3"/>
          <w:sz w:val="22"/>
          <w:szCs w:val="22"/>
        </w:rPr>
        <w:t>Executive</w:t>
      </w:r>
      <w:r>
        <w:rPr>
          <w:rFonts w:ascii="Arial" w:hAnsi="Arial" w:cs="Arial"/>
          <w:spacing w:val="-3"/>
          <w:sz w:val="22"/>
          <w:szCs w:val="22"/>
        </w:rPr>
        <w:t xml:space="preserve"> Directors be appointed, unless the Board decides </w:t>
      </w:r>
      <w:proofErr w:type="gramStart"/>
      <w:r>
        <w:rPr>
          <w:rFonts w:ascii="Arial" w:hAnsi="Arial" w:cs="Arial"/>
          <w:spacing w:val="-3"/>
          <w:sz w:val="22"/>
          <w:szCs w:val="22"/>
        </w:rPr>
        <w:t>otherwise</w:t>
      </w:r>
      <w:proofErr w:type="gramEnd"/>
      <w:r>
        <w:rPr>
          <w:rFonts w:ascii="Arial" w:hAnsi="Arial" w:cs="Arial"/>
          <w:spacing w:val="-3"/>
          <w:sz w:val="22"/>
          <w:szCs w:val="22"/>
        </w:rPr>
        <w:t xml:space="preserve"> and the Terms of </w:t>
      </w:r>
      <w:proofErr w:type="spellStart"/>
      <w:r>
        <w:rPr>
          <w:rFonts w:ascii="Arial" w:hAnsi="Arial" w:cs="Arial"/>
          <w:spacing w:val="-1"/>
          <w:sz w:val="22"/>
          <w:szCs w:val="22"/>
        </w:rPr>
        <w:t>Authorisation</w:t>
      </w:r>
      <w:proofErr w:type="spellEnd"/>
      <w:r>
        <w:rPr>
          <w:rFonts w:ascii="Arial" w:hAnsi="Arial" w:cs="Arial"/>
          <w:spacing w:val="-1"/>
          <w:sz w:val="22"/>
          <w:szCs w:val="22"/>
        </w:rPr>
        <w:t xml:space="preserve"> require that at least one must have recent and relevant financial experience.</w:t>
      </w:r>
    </w:p>
    <w:p w:rsidR="001420D9" w:rsidP="003C52AE" w:rsidRDefault="001420D9" w14:paraId="6222AC2C" w14:textId="51F08D6C">
      <w:pPr>
        <w:spacing w:before="288" w:line="208" w:lineRule="auto"/>
        <w:rPr>
          <w:rFonts w:ascii="Arial" w:hAnsi="Arial" w:cs="Arial"/>
          <w:b/>
          <w:bCs/>
          <w:spacing w:val="-4"/>
          <w:w w:val="105"/>
          <w:sz w:val="22"/>
          <w:szCs w:val="22"/>
        </w:rPr>
      </w:pPr>
      <w:r>
        <w:rPr>
          <w:rFonts w:ascii="Arial" w:hAnsi="Arial" w:cs="Arial"/>
          <w:b/>
          <w:bCs/>
          <w:spacing w:val="-4"/>
          <w:w w:val="105"/>
          <w:sz w:val="22"/>
          <w:szCs w:val="22"/>
        </w:rPr>
        <w:t>4.7.2 Remuneration</w:t>
      </w:r>
      <w:r w:rsidR="005F10DD">
        <w:rPr>
          <w:rFonts w:ascii="Arial" w:hAnsi="Arial" w:cs="Arial"/>
          <w:b/>
          <w:bCs/>
          <w:spacing w:val="-4"/>
          <w:w w:val="105"/>
          <w:sz w:val="22"/>
          <w:szCs w:val="22"/>
        </w:rPr>
        <w:t xml:space="preserve"> and Appointments</w:t>
      </w:r>
      <w:r>
        <w:rPr>
          <w:rFonts w:ascii="Arial" w:hAnsi="Arial" w:cs="Arial"/>
          <w:b/>
          <w:bCs/>
          <w:spacing w:val="-4"/>
          <w:w w:val="105"/>
          <w:sz w:val="22"/>
          <w:szCs w:val="22"/>
        </w:rPr>
        <w:t xml:space="preserve"> Committee</w:t>
      </w:r>
    </w:p>
    <w:p w:rsidR="001420D9" w:rsidP="003C52AE" w:rsidRDefault="001420D9" w14:paraId="67340C18" w14:textId="146E3903">
      <w:pPr>
        <w:spacing w:before="288" w:line="213" w:lineRule="auto"/>
        <w:rPr>
          <w:rFonts w:ascii="Arial" w:hAnsi="Arial" w:cs="Arial"/>
          <w:spacing w:val="-1"/>
          <w:sz w:val="22"/>
          <w:szCs w:val="22"/>
        </w:rPr>
      </w:pPr>
      <w:r>
        <w:rPr>
          <w:rFonts w:ascii="Arial" w:hAnsi="Arial" w:cs="Arial"/>
          <w:spacing w:val="-1"/>
          <w:sz w:val="22"/>
          <w:szCs w:val="22"/>
        </w:rPr>
        <w:t>A Remuneration</w:t>
      </w:r>
      <w:r w:rsidR="005F10DD">
        <w:rPr>
          <w:rFonts w:ascii="Arial" w:hAnsi="Arial" w:cs="Arial"/>
          <w:spacing w:val="-1"/>
          <w:sz w:val="22"/>
          <w:szCs w:val="22"/>
        </w:rPr>
        <w:t xml:space="preserve"> and Appointments</w:t>
      </w:r>
      <w:r>
        <w:rPr>
          <w:rFonts w:ascii="Arial" w:hAnsi="Arial" w:cs="Arial"/>
          <w:spacing w:val="-1"/>
          <w:sz w:val="22"/>
          <w:szCs w:val="22"/>
        </w:rPr>
        <w:t xml:space="preserve"> Committee will be established and constituted.</w:t>
      </w:r>
    </w:p>
    <w:p w:rsidR="001420D9" w:rsidP="003C52AE" w:rsidRDefault="001420D9" w14:paraId="52C0D513" w14:textId="0ACBCEF4">
      <w:pPr>
        <w:spacing w:before="252"/>
        <w:ind w:right="72"/>
        <w:rPr>
          <w:rFonts w:ascii="Arial" w:hAnsi="Arial" w:cs="Arial"/>
          <w:spacing w:val="-2"/>
          <w:sz w:val="22"/>
          <w:szCs w:val="22"/>
        </w:rPr>
      </w:pPr>
      <w:r>
        <w:rPr>
          <w:rFonts w:ascii="Arial" w:hAnsi="Arial" w:cs="Arial"/>
          <w:spacing w:val="7"/>
          <w:sz w:val="22"/>
          <w:szCs w:val="22"/>
        </w:rPr>
        <w:t xml:space="preserve">The committee shall be comprised exclusively of a minimum of 3 </w:t>
      </w:r>
      <w:r w:rsidR="00F35CF7">
        <w:rPr>
          <w:rFonts w:ascii="Arial" w:hAnsi="Arial" w:cs="Arial"/>
          <w:spacing w:val="7"/>
          <w:sz w:val="22"/>
          <w:szCs w:val="22"/>
        </w:rPr>
        <w:t>Non-Executive</w:t>
      </w:r>
      <w:r>
        <w:rPr>
          <w:rFonts w:ascii="Arial" w:hAnsi="Arial" w:cs="Arial"/>
          <w:spacing w:val="7"/>
          <w:sz w:val="22"/>
          <w:szCs w:val="22"/>
        </w:rPr>
        <w:t xml:space="preserve"> </w:t>
      </w:r>
      <w:r>
        <w:rPr>
          <w:rFonts w:ascii="Arial" w:hAnsi="Arial" w:cs="Arial"/>
          <w:spacing w:val="-2"/>
          <w:sz w:val="22"/>
          <w:szCs w:val="22"/>
        </w:rPr>
        <w:t>Directors.</w:t>
      </w:r>
    </w:p>
    <w:p w:rsidR="001420D9" w:rsidP="003C52AE" w:rsidRDefault="003C52AE" w14:paraId="4ABB2A5F" w14:textId="718E0705">
      <w:pPr>
        <w:spacing w:before="252"/>
        <w:ind w:right="72"/>
        <w:rPr>
          <w:rFonts w:ascii="Arial" w:hAnsi="Arial" w:cs="Arial"/>
          <w:spacing w:val="-8"/>
          <w:sz w:val="22"/>
          <w:szCs w:val="22"/>
        </w:rPr>
      </w:pPr>
      <w:r>
        <w:rPr>
          <w:rFonts w:ascii="Arial" w:hAnsi="Arial" w:cs="Arial"/>
          <w:spacing w:val="-4"/>
          <w:sz w:val="22"/>
          <w:szCs w:val="22"/>
        </w:rPr>
        <w:t>T</w:t>
      </w:r>
      <w:r w:rsidR="001420D9">
        <w:rPr>
          <w:rFonts w:ascii="Arial" w:hAnsi="Arial" w:cs="Arial"/>
          <w:spacing w:val="-4"/>
          <w:sz w:val="22"/>
          <w:szCs w:val="22"/>
        </w:rPr>
        <w:t xml:space="preserve">he Remuneration </w:t>
      </w:r>
      <w:r w:rsidR="008C7B2D">
        <w:rPr>
          <w:rFonts w:ascii="Arial" w:hAnsi="Arial" w:cs="Arial"/>
          <w:spacing w:val="-4"/>
          <w:sz w:val="22"/>
          <w:szCs w:val="22"/>
        </w:rPr>
        <w:t xml:space="preserve">and Appointments </w:t>
      </w:r>
      <w:r w:rsidR="001420D9">
        <w:rPr>
          <w:rFonts w:ascii="Arial" w:hAnsi="Arial" w:cs="Arial"/>
          <w:spacing w:val="-4"/>
          <w:sz w:val="22"/>
          <w:szCs w:val="22"/>
        </w:rPr>
        <w:t xml:space="preserve">Committee will have delegated responsibility for setting </w:t>
      </w:r>
      <w:r w:rsidR="001420D9">
        <w:rPr>
          <w:rFonts w:ascii="Arial" w:hAnsi="Arial" w:cs="Arial"/>
          <w:spacing w:val="7"/>
          <w:sz w:val="22"/>
          <w:szCs w:val="22"/>
        </w:rPr>
        <w:t xml:space="preserve">remuneration and terms of service for the Chief Executive and other Executive </w:t>
      </w:r>
      <w:r w:rsidR="001420D9">
        <w:rPr>
          <w:rFonts w:ascii="Arial" w:hAnsi="Arial" w:cs="Arial"/>
          <w:spacing w:val="-8"/>
          <w:sz w:val="22"/>
          <w:szCs w:val="22"/>
        </w:rPr>
        <w:t>Directors.</w:t>
      </w:r>
    </w:p>
    <w:p w:rsidR="001420D9" w:rsidP="003C52AE" w:rsidRDefault="001420D9" w14:paraId="09554AA4" w14:textId="77777777">
      <w:pPr>
        <w:rPr>
          <w:rFonts w:ascii="Arial" w:hAnsi="Arial" w:cs="Arial"/>
          <w:spacing w:val="-7"/>
          <w:sz w:val="22"/>
          <w:szCs w:val="22"/>
        </w:rPr>
      </w:pPr>
      <w:r>
        <w:rPr>
          <w:rFonts w:ascii="Arial" w:hAnsi="Arial" w:cs="Arial"/>
          <w:spacing w:val="-7"/>
          <w:sz w:val="22"/>
          <w:szCs w:val="22"/>
        </w:rPr>
        <w:t>including:</w:t>
      </w:r>
    </w:p>
    <w:p w:rsidR="001420D9" w:rsidP="00971FD7" w:rsidRDefault="001420D9" w14:paraId="281D3E09" w14:textId="77777777">
      <w:pPr>
        <w:numPr>
          <w:ilvl w:val="0"/>
          <w:numId w:val="23"/>
        </w:numPr>
        <w:tabs>
          <w:tab w:val="clear" w:pos="288"/>
          <w:tab w:val="num" w:pos="648"/>
          <w:tab w:val="num" w:pos="1512"/>
        </w:tabs>
        <w:spacing w:before="252"/>
        <w:ind w:left="936"/>
        <w:rPr>
          <w:rFonts w:ascii="Arial" w:hAnsi="Arial" w:cs="Arial"/>
          <w:spacing w:val="-2"/>
          <w:sz w:val="22"/>
          <w:szCs w:val="22"/>
        </w:rPr>
      </w:pPr>
      <w:r>
        <w:rPr>
          <w:rFonts w:ascii="Arial" w:hAnsi="Arial" w:cs="Arial"/>
          <w:spacing w:val="-2"/>
          <w:sz w:val="22"/>
          <w:szCs w:val="22"/>
        </w:rPr>
        <w:t>all aspects of salary (including any performance-related elements/bonuses</w:t>
      </w:r>
      <w:proofErr w:type="gramStart"/>
      <w:r>
        <w:rPr>
          <w:rFonts w:ascii="Arial" w:hAnsi="Arial" w:cs="Arial"/>
          <w:spacing w:val="-2"/>
          <w:sz w:val="22"/>
          <w:szCs w:val="22"/>
        </w:rPr>
        <w:t>);</w:t>
      </w:r>
      <w:proofErr w:type="gramEnd"/>
    </w:p>
    <w:p w:rsidR="001420D9" w:rsidP="00971FD7" w:rsidRDefault="001420D9" w14:paraId="04E1AB8D" w14:textId="77777777">
      <w:pPr>
        <w:numPr>
          <w:ilvl w:val="0"/>
          <w:numId w:val="23"/>
        </w:numPr>
        <w:tabs>
          <w:tab w:val="num" w:pos="1512"/>
        </w:tabs>
        <w:spacing w:before="252"/>
        <w:ind w:left="936" w:firstLine="0"/>
        <w:rPr>
          <w:rFonts w:ascii="Arial" w:hAnsi="Arial" w:cs="Arial"/>
          <w:spacing w:val="-2"/>
          <w:sz w:val="22"/>
          <w:szCs w:val="22"/>
        </w:rPr>
      </w:pPr>
      <w:r>
        <w:rPr>
          <w:rFonts w:ascii="Arial" w:hAnsi="Arial" w:cs="Arial"/>
          <w:spacing w:val="-2"/>
          <w:sz w:val="22"/>
          <w:szCs w:val="22"/>
        </w:rPr>
        <w:t xml:space="preserve">provisions for other benefits, including pensions and </w:t>
      </w:r>
      <w:proofErr w:type="gramStart"/>
      <w:r>
        <w:rPr>
          <w:rFonts w:ascii="Arial" w:hAnsi="Arial" w:cs="Arial"/>
          <w:spacing w:val="-2"/>
          <w:sz w:val="22"/>
          <w:szCs w:val="22"/>
        </w:rPr>
        <w:t>cars;</w:t>
      </w:r>
      <w:proofErr w:type="gramEnd"/>
    </w:p>
    <w:p w:rsidR="001420D9" w:rsidP="00E95ACF" w:rsidRDefault="001420D9" w14:paraId="0FDE6CC6" w14:textId="2A8A7570">
      <w:pPr>
        <w:spacing w:before="180" w:line="208" w:lineRule="auto"/>
        <w:rPr>
          <w:rFonts w:ascii="Arial" w:hAnsi="Arial" w:cs="Arial"/>
          <w:b/>
          <w:bCs/>
          <w:spacing w:val="-3"/>
          <w:w w:val="105"/>
          <w:sz w:val="22"/>
          <w:szCs w:val="22"/>
        </w:rPr>
      </w:pPr>
      <w:r>
        <w:rPr>
          <w:rFonts w:ascii="Arial" w:hAnsi="Arial" w:cs="Arial"/>
          <w:b/>
          <w:bCs/>
          <w:spacing w:val="-3"/>
          <w:w w:val="105"/>
          <w:sz w:val="22"/>
          <w:szCs w:val="22"/>
        </w:rPr>
        <w:t>4.7.</w:t>
      </w:r>
      <w:r w:rsidR="008C7B2D">
        <w:rPr>
          <w:rFonts w:ascii="Arial" w:hAnsi="Arial" w:cs="Arial"/>
          <w:b/>
          <w:bCs/>
          <w:spacing w:val="-3"/>
          <w:w w:val="105"/>
          <w:sz w:val="22"/>
          <w:szCs w:val="22"/>
        </w:rPr>
        <w:t>3</w:t>
      </w:r>
      <w:r>
        <w:rPr>
          <w:rFonts w:ascii="Arial" w:hAnsi="Arial" w:cs="Arial"/>
          <w:b/>
          <w:bCs/>
          <w:spacing w:val="-3"/>
          <w:w w:val="105"/>
          <w:sz w:val="22"/>
          <w:szCs w:val="22"/>
        </w:rPr>
        <w:t xml:space="preserve"> Other Committees</w:t>
      </w:r>
    </w:p>
    <w:p w:rsidR="001420D9" w:rsidP="00E95ACF" w:rsidRDefault="001420D9" w14:paraId="62FFA153" w14:textId="77777777">
      <w:pPr>
        <w:spacing w:before="252"/>
        <w:ind w:right="72"/>
        <w:rPr>
          <w:rFonts w:ascii="Arial" w:hAnsi="Arial" w:cs="Arial"/>
          <w:spacing w:val="-3"/>
          <w:sz w:val="22"/>
          <w:szCs w:val="22"/>
        </w:rPr>
      </w:pPr>
      <w:r>
        <w:rPr>
          <w:rFonts w:ascii="Arial" w:hAnsi="Arial" w:cs="Arial"/>
          <w:spacing w:val="4"/>
          <w:sz w:val="22"/>
          <w:szCs w:val="22"/>
        </w:rPr>
        <w:t xml:space="preserve">The Board may also establish such other committees as required to discharge the </w:t>
      </w:r>
      <w:r>
        <w:rPr>
          <w:rFonts w:ascii="Arial" w:hAnsi="Arial" w:cs="Arial"/>
          <w:spacing w:val="-3"/>
          <w:sz w:val="22"/>
          <w:szCs w:val="22"/>
        </w:rPr>
        <w:t xml:space="preserve">Trust's </w:t>
      </w:r>
      <w:r>
        <w:rPr>
          <w:rFonts w:ascii="Arial" w:hAnsi="Arial" w:cs="Arial"/>
          <w:spacing w:val="-3"/>
          <w:sz w:val="22"/>
          <w:szCs w:val="22"/>
        </w:rPr>
        <w:t>responsibilities.</w:t>
      </w:r>
    </w:p>
    <w:p w:rsidR="001420D9" w:rsidRDefault="001420D9" w14:paraId="03DCCC3E" w14:textId="77777777">
      <w:pPr>
        <w:tabs>
          <w:tab w:val="decimal" w:pos="156"/>
          <w:tab w:val="right" w:pos="2237"/>
        </w:tabs>
        <w:spacing w:before="252"/>
        <w:rPr>
          <w:rFonts w:ascii="Arial" w:hAnsi="Arial" w:cs="Arial"/>
          <w:b/>
          <w:bCs/>
          <w:spacing w:val="-4"/>
          <w:w w:val="105"/>
          <w:sz w:val="22"/>
          <w:szCs w:val="22"/>
        </w:rPr>
      </w:pPr>
      <w:r>
        <w:rPr>
          <w:rFonts w:ascii="Arial" w:hAnsi="Arial" w:cs="Arial"/>
          <w:b/>
          <w:bCs/>
          <w:w w:val="105"/>
          <w:sz w:val="22"/>
          <w:szCs w:val="22"/>
        </w:rPr>
        <w:tab/>
      </w:r>
      <w:r>
        <w:rPr>
          <w:rFonts w:ascii="Arial" w:hAnsi="Arial" w:cs="Arial"/>
          <w:b/>
          <w:bCs/>
          <w:w w:val="105"/>
          <w:sz w:val="22"/>
          <w:szCs w:val="22"/>
        </w:rPr>
        <w:t>4.8</w:t>
      </w:r>
      <w:r>
        <w:rPr>
          <w:rFonts w:ascii="Arial" w:hAnsi="Arial" w:cs="Arial"/>
          <w:b/>
          <w:bCs/>
          <w:w w:val="105"/>
          <w:sz w:val="22"/>
          <w:szCs w:val="22"/>
        </w:rPr>
        <w:tab/>
      </w:r>
      <w:r>
        <w:rPr>
          <w:rFonts w:ascii="Arial" w:hAnsi="Arial" w:cs="Arial"/>
          <w:b/>
          <w:bCs/>
          <w:spacing w:val="-4"/>
          <w:w w:val="105"/>
          <w:sz w:val="22"/>
          <w:szCs w:val="22"/>
        </w:rPr>
        <w:t>Confidentiality</w:t>
      </w:r>
    </w:p>
    <w:p w:rsidR="001420D9" w:rsidP="000631D4" w:rsidRDefault="001420D9" w14:paraId="489406E4" w14:textId="77777777">
      <w:pPr>
        <w:spacing w:before="252"/>
        <w:ind w:right="72"/>
        <w:rPr>
          <w:rFonts w:ascii="Arial" w:hAnsi="Arial" w:cs="Arial"/>
          <w:spacing w:val="-1"/>
          <w:sz w:val="22"/>
          <w:szCs w:val="22"/>
        </w:rPr>
      </w:pPr>
      <w:r>
        <w:rPr>
          <w:rFonts w:ascii="Arial" w:hAnsi="Arial" w:cs="Arial"/>
          <w:spacing w:val="-1"/>
          <w:sz w:val="22"/>
          <w:szCs w:val="22"/>
        </w:rPr>
        <w:t xml:space="preserve">A member of the Board or a committee of the Board shall not disclose a matter dealt with by, or </w:t>
      </w:r>
      <w:r>
        <w:rPr>
          <w:rFonts w:ascii="Arial" w:hAnsi="Arial" w:cs="Arial"/>
          <w:spacing w:val="1"/>
          <w:sz w:val="22"/>
          <w:szCs w:val="22"/>
        </w:rPr>
        <w:t xml:space="preserve">brought before, the Board/committee without its permission or until the committee shall have </w:t>
      </w:r>
      <w:r>
        <w:rPr>
          <w:rFonts w:ascii="Arial" w:hAnsi="Arial" w:cs="Arial"/>
          <w:spacing w:val="-1"/>
          <w:sz w:val="22"/>
          <w:szCs w:val="22"/>
        </w:rPr>
        <w:t>reported to the Board or shall otherwise have concluded on that matter.</w:t>
      </w:r>
    </w:p>
    <w:p w:rsidR="001420D9" w:rsidP="000631D4" w:rsidRDefault="001420D9" w14:paraId="71D944A6" w14:textId="77777777">
      <w:pPr>
        <w:spacing w:before="252"/>
        <w:ind w:right="216"/>
        <w:rPr>
          <w:rFonts w:ascii="Arial" w:hAnsi="Arial" w:cs="Arial"/>
          <w:spacing w:val="-1"/>
          <w:sz w:val="22"/>
          <w:szCs w:val="22"/>
        </w:rPr>
      </w:pPr>
      <w:r>
        <w:rPr>
          <w:rFonts w:ascii="Arial" w:hAnsi="Arial" w:cs="Arial"/>
          <w:sz w:val="22"/>
          <w:szCs w:val="22"/>
        </w:rPr>
        <w:t xml:space="preserve">A Director of the Trust or a member of a committee shall not disclose any matter dealt with by, </w:t>
      </w:r>
      <w:r>
        <w:rPr>
          <w:rFonts w:ascii="Arial" w:hAnsi="Arial" w:cs="Arial"/>
          <w:spacing w:val="7"/>
          <w:sz w:val="22"/>
          <w:szCs w:val="22"/>
        </w:rPr>
        <w:t xml:space="preserve">the committee, notwithstanding that the matter has been reported or action has been </w:t>
      </w:r>
      <w:r>
        <w:rPr>
          <w:rFonts w:ascii="Arial" w:hAnsi="Arial" w:cs="Arial"/>
          <w:spacing w:val="-1"/>
          <w:sz w:val="22"/>
          <w:szCs w:val="22"/>
        </w:rPr>
        <w:t>concluded, if the Board or committee shall resolve that it is confidential.</w:t>
      </w:r>
    </w:p>
    <w:p w:rsidR="001420D9" w:rsidRDefault="001420D9" w14:paraId="372B7CC1" w14:textId="77777777">
      <w:pPr>
        <w:tabs>
          <w:tab w:val="decimal" w:pos="156"/>
          <w:tab w:val="right" w:pos="9149"/>
        </w:tabs>
        <w:spacing w:before="288" w:line="208" w:lineRule="auto"/>
        <w:rPr>
          <w:rFonts w:ascii="Arial" w:hAnsi="Arial" w:cs="Arial"/>
          <w:b/>
          <w:bCs/>
          <w:spacing w:val="-6"/>
          <w:w w:val="105"/>
          <w:sz w:val="22"/>
          <w:szCs w:val="22"/>
        </w:rPr>
      </w:pPr>
      <w:r>
        <w:rPr>
          <w:rFonts w:ascii="Arial" w:hAnsi="Arial" w:cs="Arial"/>
          <w:b/>
          <w:bCs/>
          <w:w w:val="105"/>
          <w:sz w:val="22"/>
          <w:szCs w:val="22"/>
        </w:rPr>
        <w:tab/>
      </w:r>
      <w:r>
        <w:rPr>
          <w:rFonts w:ascii="Arial" w:hAnsi="Arial" w:cs="Arial"/>
          <w:b/>
          <w:bCs/>
          <w:spacing w:val="-56"/>
          <w:w w:val="105"/>
          <w:sz w:val="22"/>
          <w:szCs w:val="22"/>
        </w:rPr>
        <w:t>5.</w:t>
      </w:r>
      <w:r>
        <w:rPr>
          <w:rFonts w:ascii="Arial" w:hAnsi="Arial" w:cs="Arial"/>
          <w:b/>
          <w:bCs/>
          <w:spacing w:val="-56"/>
          <w:w w:val="105"/>
          <w:sz w:val="22"/>
          <w:szCs w:val="22"/>
        </w:rPr>
        <w:tab/>
      </w:r>
      <w:r>
        <w:rPr>
          <w:rFonts w:ascii="Arial" w:hAnsi="Arial" w:cs="Arial"/>
          <w:b/>
          <w:bCs/>
          <w:spacing w:val="-6"/>
          <w:w w:val="105"/>
          <w:sz w:val="22"/>
          <w:szCs w:val="22"/>
        </w:rPr>
        <w:t>ARRANGEMENTS FOR THE EXERCISE OF TRUST FUNCTIONS BY DELEGATION</w:t>
      </w:r>
    </w:p>
    <w:p w:rsidR="001420D9" w:rsidRDefault="001420D9" w14:paraId="1A5DDA0C" w14:textId="77777777">
      <w:pPr>
        <w:tabs>
          <w:tab w:val="decimal" w:pos="156"/>
          <w:tab w:val="right" w:pos="6288"/>
        </w:tabs>
        <w:spacing w:before="252"/>
        <w:rPr>
          <w:rFonts w:ascii="Arial" w:hAnsi="Arial" w:cs="Arial"/>
          <w:spacing w:val="-5"/>
          <w:sz w:val="22"/>
          <w:szCs w:val="22"/>
        </w:rPr>
      </w:pPr>
      <w:r>
        <w:rPr>
          <w:rFonts w:ascii="Arial" w:hAnsi="Arial" w:cs="Arial"/>
          <w:b/>
          <w:bCs/>
          <w:w w:val="105"/>
          <w:sz w:val="22"/>
          <w:szCs w:val="22"/>
        </w:rPr>
        <w:tab/>
      </w:r>
      <w:r>
        <w:rPr>
          <w:rFonts w:ascii="Arial" w:hAnsi="Arial" w:cs="Arial"/>
          <w:b/>
          <w:bCs/>
          <w:spacing w:val="-38"/>
          <w:w w:val="105"/>
          <w:sz w:val="22"/>
          <w:szCs w:val="22"/>
        </w:rPr>
        <w:t>5.1</w:t>
      </w:r>
      <w:r>
        <w:rPr>
          <w:rFonts w:ascii="Arial" w:hAnsi="Arial" w:cs="Arial"/>
          <w:b/>
          <w:bCs/>
          <w:spacing w:val="-38"/>
          <w:w w:val="105"/>
          <w:sz w:val="22"/>
          <w:szCs w:val="22"/>
        </w:rPr>
        <w:tab/>
      </w:r>
      <w:r>
        <w:rPr>
          <w:rFonts w:ascii="Arial" w:hAnsi="Arial" w:cs="Arial"/>
          <w:b/>
          <w:bCs/>
          <w:spacing w:val="-5"/>
          <w:w w:val="105"/>
          <w:sz w:val="22"/>
          <w:szCs w:val="22"/>
        </w:rPr>
        <w:t>Delegation of Functions to Committees and Directors</w:t>
      </w:r>
    </w:p>
    <w:p w:rsidR="001420D9" w:rsidP="008C660B" w:rsidRDefault="001420D9" w14:paraId="0656CB45" w14:textId="044FFC1F">
      <w:pPr>
        <w:spacing w:before="252"/>
        <w:ind w:left="648" w:right="72"/>
        <w:jc w:val="both"/>
        <w:rPr>
          <w:rFonts w:ascii="Arial" w:hAnsi="Arial" w:cs="Arial"/>
          <w:spacing w:val="-5"/>
          <w:sz w:val="22"/>
          <w:szCs w:val="22"/>
        </w:rPr>
      </w:pPr>
      <w:r>
        <w:rPr>
          <w:rFonts w:ascii="Arial" w:hAnsi="Arial" w:cs="Arial"/>
          <w:spacing w:val="-4"/>
          <w:sz w:val="22"/>
          <w:szCs w:val="22"/>
        </w:rPr>
        <w:t xml:space="preserve">The Board may </w:t>
      </w:r>
      <w:proofErr w:type="gramStart"/>
      <w:r>
        <w:rPr>
          <w:rFonts w:ascii="Arial" w:hAnsi="Arial" w:cs="Arial"/>
          <w:spacing w:val="-4"/>
          <w:sz w:val="22"/>
          <w:szCs w:val="22"/>
        </w:rPr>
        <w:t>make arrangements</w:t>
      </w:r>
      <w:proofErr w:type="gramEnd"/>
      <w:r>
        <w:rPr>
          <w:rFonts w:ascii="Arial" w:hAnsi="Arial" w:cs="Arial"/>
          <w:spacing w:val="-4"/>
          <w:sz w:val="22"/>
          <w:szCs w:val="22"/>
        </w:rPr>
        <w:t xml:space="preserve"> for the exercise, on behalf of the Board, of any of its </w:t>
      </w:r>
      <w:r w:rsidRPr="00345897">
        <w:rPr>
          <w:rFonts w:ascii="Arial" w:hAnsi="Arial" w:cs="Arial"/>
          <w:spacing w:val="-6"/>
          <w:w w:val="105"/>
          <w:sz w:val="22"/>
          <w:szCs w:val="22"/>
        </w:rPr>
        <w:t xml:space="preserve">functions by a committee or sub-committee appointed by virtue of Standing Order 4, or by </w:t>
      </w:r>
      <w:r w:rsidR="00980846">
        <w:rPr>
          <w:noProof/>
          <w:lang w:val="en-GB"/>
        </w:rPr>
        <mc:AlternateContent>
          <mc:Choice Requires="wps">
            <w:drawing>
              <wp:anchor distT="0" distB="0" distL="0" distR="0" simplePos="0" relativeHeight="251658247" behindDoc="0" locked="0" layoutInCell="0" allowOverlap="1" wp14:anchorId="0EC47878" wp14:editId="224E3B9C">
                <wp:simplePos x="0" y="0"/>
                <wp:positionH relativeFrom="page">
                  <wp:posOffset>6231255</wp:posOffset>
                </wp:positionH>
                <wp:positionV relativeFrom="page">
                  <wp:posOffset>324485</wp:posOffset>
                </wp:positionV>
                <wp:extent cx="716280" cy="472440"/>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72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7C91B535" w14:textId="4BDEF4B1">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4C45B6C">
              <v:shape id="Text Box 263" style="position:absolute;left:0;text-align:left;margin-left:490.65pt;margin-top:25.55pt;width:56.4pt;height:37.2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3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" w14:anchorId="0EC47878">
                <v:fill opacity="0"/>
                <v:textbox inset="0,0,0,0">
                  <w:txbxContent>
                    <w:p w:rsidR="000146DE" w:rsidRDefault="000146DE" w14:paraId="6A05A809" w14:textId="4BDEF4B1">
                      <w:pPr>
                        <w:spacing w:after="288"/>
                        <w:ind w:left="130"/>
                        <w:jc w:val="center"/>
                      </w:pPr>
                    </w:p>
                  </w:txbxContent>
                </v:textbox>
                <w10:wrap type="square" anchorx="page" anchory="page"/>
              </v:shape>
            </w:pict>
          </mc:Fallback>
        </mc:AlternateContent>
      </w:r>
      <w:r w:rsidR="00980846">
        <w:rPr>
          <w:noProof/>
          <w:lang w:val="en-GB"/>
        </w:rPr>
        <mc:AlternateContent>
          <mc:Choice Requires="wps">
            <w:drawing>
              <wp:anchor distT="0" distB="0" distL="0" distR="0" simplePos="0" relativeHeight="251658248" behindDoc="0" locked="0" layoutInCell="0" allowOverlap="1" wp14:anchorId="5AE5BC5C" wp14:editId="7B8185E4">
                <wp:simplePos x="0" y="0"/>
                <wp:positionH relativeFrom="page">
                  <wp:posOffset>525145</wp:posOffset>
                </wp:positionH>
                <wp:positionV relativeFrom="page">
                  <wp:posOffset>9983470</wp:posOffset>
                </wp:positionV>
                <wp:extent cx="6058535" cy="0"/>
                <wp:effectExtent l="0" t="0" r="0" b="0"/>
                <wp:wrapSquare wrapText="bothSides"/>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D9C768C">
              <v:line id="Line 235" style="position:absolute;z-index:25175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35pt,786.1pt" to="518.4pt,786.1pt" w14:anchorId="049BB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">
                <w10:wrap type="square" anchorx="page" anchory="page"/>
              </v:line>
            </w:pict>
          </mc:Fallback>
        </mc:AlternateContent>
      </w:r>
      <w:r w:rsidR="00980846">
        <w:rPr>
          <w:noProof/>
          <w:lang w:val="en-GB"/>
        </w:rPr>
        <mc:AlternateContent>
          <mc:Choice Requires="wps">
            <w:drawing>
              <wp:anchor distT="0" distB="0" distL="0" distR="0" simplePos="0" relativeHeight="251658249" behindDoc="0" locked="0" layoutInCell="0" allowOverlap="1" wp14:anchorId="2A054244" wp14:editId="26CBFDA7">
                <wp:simplePos x="0" y="0"/>
                <wp:positionH relativeFrom="page">
                  <wp:posOffset>523240</wp:posOffset>
                </wp:positionH>
                <wp:positionV relativeFrom="page">
                  <wp:posOffset>9983470</wp:posOffset>
                </wp:positionV>
                <wp:extent cx="6058535" cy="0"/>
                <wp:effectExtent l="0" t="0" r="0" b="0"/>
                <wp:wrapSquare wrapText="bothSides"/>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401C34AA">
              <v:line id="Line 23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2pt,786.1pt" to="518.25pt,786.1pt" w14:anchorId="11AE00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">
                <w10:wrap type="square" anchorx="page" anchory="page"/>
              </v:line>
            </w:pict>
          </mc:Fallback>
        </mc:AlternateContent>
      </w:r>
      <w:r w:rsidR="008C660B">
        <w:rPr>
          <w:rFonts w:ascii="Arial" w:hAnsi="Arial" w:cs="Arial"/>
          <w:spacing w:val="-6"/>
          <w:w w:val="105"/>
          <w:sz w:val="22"/>
          <w:szCs w:val="22"/>
        </w:rPr>
        <w:t xml:space="preserve"> </w:t>
      </w:r>
      <w:r>
        <w:rPr>
          <w:rFonts w:ascii="Arial" w:hAnsi="Arial" w:cs="Arial"/>
          <w:spacing w:val="3"/>
          <w:sz w:val="22"/>
          <w:szCs w:val="22"/>
        </w:rPr>
        <w:t xml:space="preserve">an individual Director, in each case subject to such restrictions and conditions as the </w:t>
      </w:r>
      <w:r>
        <w:rPr>
          <w:rFonts w:ascii="Arial" w:hAnsi="Arial" w:cs="Arial"/>
          <w:spacing w:val="-5"/>
          <w:sz w:val="22"/>
          <w:szCs w:val="22"/>
        </w:rPr>
        <w:t>Trust thinks fit.</w:t>
      </w:r>
    </w:p>
    <w:p w:rsidR="00E95ACF" w:rsidP="008C660B" w:rsidRDefault="00E95ACF" w14:paraId="798F7F1C" w14:textId="77777777">
      <w:pPr>
        <w:spacing w:before="252"/>
        <w:ind w:left="648" w:right="72"/>
        <w:jc w:val="both"/>
        <w:rPr>
          <w:rFonts w:ascii="Arial" w:hAnsi="Arial" w:cs="Arial"/>
          <w:spacing w:val="-5"/>
          <w:sz w:val="22"/>
          <w:szCs w:val="22"/>
        </w:rPr>
      </w:pPr>
    </w:p>
    <w:p w:rsidR="001420D9" w:rsidRDefault="001420D9" w14:paraId="4AC0BEC1" w14:textId="77777777">
      <w:pPr>
        <w:tabs>
          <w:tab w:val="decimal" w:pos="185"/>
          <w:tab w:val="right" w:pos="5084"/>
        </w:tabs>
        <w:rPr>
          <w:rFonts w:ascii="Arial" w:hAnsi="Arial" w:cs="Arial"/>
          <w:b/>
          <w:bCs/>
          <w:spacing w:val="-7"/>
          <w:w w:val="105"/>
          <w:sz w:val="22"/>
          <w:szCs w:val="22"/>
        </w:rPr>
      </w:pPr>
      <w:r>
        <w:rPr>
          <w:rFonts w:ascii="Arial" w:hAnsi="Arial" w:cs="Arial"/>
          <w:b/>
          <w:bCs/>
          <w:w w:val="105"/>
          <w:sz w:val="22"/>
          <w:szCs w:val="22"/>
        </w:rPr>
        <w:tab/>
      </w:r>
      <w:r>
        <w:rPr>
          <w:rFonts w:ascii="Arial" w:hAnsi="Arial" w:cs="Arial"/>
          <w:b/>
          <w:bCs/>
          <w:w w:val="105"/>
          <w:sz w:val="22"/>
          <w:szCs w:val="22"/>
        </w:rPr>
        <w:t>5.2</w:t>
      </w:r>
      <w:r>
        <w:rPr>
          <w:rFonts w:ascii="Arial" w:hAnsi="Arial" w:cs="Arial"/>
          <w:b/>
          <w:bCs/>
          <w:w w:val="105"/>
          <w:sz w:val="22"/>
          <w:szCs w:val="22"/>
        </w:rPr>
        <w:tab/>
      </w:r>
      <w:r>
        <w:rPr>
          <w:rFonts w:ascii="Arial" w:hAnsi="Arial" w:cs="Arial"/>
          <w:b/>
          <w:bCs/>
          <w:spacing w:val="-7"/>
          <w:w w:val="105"/>
          <w:sz w:val="22"/>
          <w:szCs w:val="22"/>
        </w:rPr>
        <w:t>Emergency Powers and Urgent Decisions</w:t>
      </w:r>
    </w:p>
    <w:p w:rsidR="001420D9" w:rsidP="000631D4" w:rsidRDefault="001420D9" w14:paraId="5F62BDCA" w14:textId="4C5D3A6E">
      <w:pPr>
        <w:spacing w:before="216"/>
        <w:ind w:left="720" w:right="72"/>
        <w:rPr>
          <w:rFonts w:ascii="Arial" w:hAnsi="Arial" w:cs="Arial"/>
          <w:spacing w:val="-1"/>
          <w:sz w:val="22"/>
          <w:szCs w:val="22"/>
        </w:rPr>
      </w:pPr>
      <w:r>
        <w:rPr>
          <w:rFonts w:ascii="Arial" w:hAnsi="Arial" w:cs="Arial"/>
          <w:sz w:val="22"/>
          <w:szCs w:val="22"/>
        </w:rPr>
        <w:t xml:space="preserve">The powers, which the Board has reserved, to itself within these Standing Orders (see </w:t>
      </w:r>
      <w:r>
        <w:rPr>
          <w:rFonts w:ascii="Arial" w:hAnsi="Arial" w:cs="Arial"/>
          <w:spacing w:val="3"/>
          <w:sz w:val="22"/>
          <w:szCs w:val="22"/>
        </w:rPr>
        <w:t xml:space="preserve">Standing Order 2.9) may in emergency or for an urgent decision be exercised by the </w:t>
      </w:r>
      <w:r>
        <w:rPr>
          <w:rFonts w:ascii="Arial" w:hAnsi="Arial" w:cs="Arial"/>
          <w:spacing w:val="1"/>
          <w:sz w:val="22"/>
          <w:szCs w:val="22"/>
        </w:rPr>
        <w:t xml:space="preserve">Chief Executive and the </w:t>
      </w:r>
      <w:r w:rsidR="00B43332">
        <w:rPr>
          <w:rFonts w:ascii="Arial" w:hAnsi="Arial" w:cs="Arial"/>
          <w:spacing w:val="1"/>
          <w:sz w:val="22"/>
          <w:szCs w:val="22"/>
        </w:rPr>
        <w:t>Chair</w:t>
      </w:r>
      <w:r>
        <w:rPr>
          <w:rFonts w:ascii="Arial" w:hAnsi="Arial" w:cs="Arial"/>
          <w:spacing w:val="1"/>
          <w:sz w:val="22"/>
          <w:szCs w:val="22"/>
        </w:rPr>
        <w:t xml:space="preserve"> after having consulted at least two </w:t>
      </w:r>
      <w:r w:rsidR="00F35CF7">
        <w:rPr>
          <w:rFonts w:ascii="Arial" w:hAnsi="Arial" w:cs="Arial"/>
          <w:spacing w:val="1"/>
          <w:sz w:val="22"/>
          <w:szCs w:val="22"/>
        </w:rPr>
        <w:t>Non-Executive</w:t>
      </w:r>
      <w:r>
        <w:rPr>
          <w:rFonts w:ascii="Arial" w:hAnsi="Arial" w:cs="Arial"/>
          <w:spacing w:val="1"/>
          <w:sz w:val="22"/>
          <w:szCs w:val="22"/>
        </w:rPr>
        <w:t xml:space="preserve"> </w:t>
      </w:r>
      <w:r>
        <w:rPr>
          <w:rFonts w:ascii="Arial" w:hAnsi="Arial" w:cs="Arial"/>
          <w:sz w:val="22"/>
          <w:szCs w:val="22"/>
        </w:rPr>
        <w:t xml:space="preserve">Directors. The exercise of such powers by the Chief Executive and </w:t>
      </w:r>
      <w:r w:rsidR="00B43332">
        <w:rPr>
          <w:rFonts w:ascii="Arial" w:hAnsi="Arial" w:cs="Arial"/>
          <w:sz w:val="22"/>
          <w:szCs w:val="22"/>
        </w:rPr>
        <w:t>Chair</w:t>
      </w:r>
      <w:r>
        <w:rPr>
          <w:rFonts w:ascii="Arial" w:hAnsi="Arial" w:cs="Arial"/>
          <w:sz w:val="22"/>
          <w:szCs w:val="22"/>
        </w:rPr>
        <w:t xml:space="preserve"> shall be </w:t>
      </w:r>
      <w:r>
        <w:rPr>
          <w:rFonts w:ascii="Arial" w:hAnsi="Arial" w:cs="Arial"/>
          <w:spacing w:val="-1"/>
          <w:sz w:val="22"/>
          <w:szCs w:val="22"/>
        </w:rPr>
        <w:t xml:space="preserve">notified and recorded to the next formal meeting of the </w:t>
      </w:r>
      <w:r w:rsidR="00BF0BEF">
        <w:rPr>
          <w:rFonts w:ascii="Arial" w:hAnsi="Arial" w:cs="Arial"/>
          <w:spacing w:val="-1"/>
          <w:sz w:val="22"/>
          <w:szCs w:val="22"/>
        </w:rPr>
        <w:t>Board of Directors</w:t>
      </w:r>
      <w:r>
        <w:rPr>
          <w:rFonts w:ascii="Arial" w:hAnsi="Arial" w:cs="Arial"/>
          <w:spacing w:val="-1"/>
          <w:sz w:val="22"/>
          <w:szCs w:val="22"/>
        </w:rPr>
        <w:t>.</w:t>
      </w:r>
    </w:p>
    <w:p w:rsidR="001420D9" w:rsidRDefault="001420D9" w14:paraId="6A17D9C1" w14:textId="77777777">
      <w:pPr>
        <w:tabs>
          <w:tab w:val="decimal" w:pos="185"/>
          <w:tab w:val="right" w:pos="3447"/>
        </w:tabs>
        <w:spacing w:before="252"/>
        <w:rPr>
          <w:rFonts w:ascii="Arial" w:hAnsi="Arial" w:cs="Arial"/>
          <w:b/>
          <w:bCs/>
          <w:spacing w:val="-6"/>
          <w:w w:val="105"/>
          <w:sz w:val="22"/>
          <w:szCs w:val="22"/>
        </w:rPr>
      </w:pPr>
      <w:r>
        <w:rPr>
          <w:rFonts w:ascii="Arial" w:hAnsi="Arial" w:cs="Arial"/>
          <w:b/>
          <w:bCs/>
          <w:w w:val="105"/>
          <w:sz w:val="22"/>
          <w:szCs w:val="22"/>
        </w:rPr>
        <w:tab/>
      </w:r>
      <w:r>
        <w:rPr>
          <w:rFonts w:ascii="Arial" w:hAnsi="Arial" w:cs="Arial"/>
          <w:b/>
          <w:bCs/>
          <w:spacing w:val="-30"/>
          <w:w w:val="105"/>
          <w:sz w:val="22"/>
          <w:szCs w:val="22"/>
        </w:rPr>
        <w:t>5.3</w:t>
      </w:r>
      <w:r>
        <w:rPr>
          <w:rFonts w:ascii="Arial" w:hAnsi="Arial" w:cs="Arial"/>
          <w:b/>
          <w:bCs/>
          <w:spacing w:val="-30"/>
          <w:w w:val="105"/>
          <w:sz w:val="22"/>
          <w:szCs w:val="22"/>
        </w:rPr>
        <w:tab/>
      </w:r>
      <w:r>
        <w:rPr>
          <w:rFonts w:ascii="Arial" w:hAnsi="Arial" w:cs="Arial"/>
          <w:b/>
          <w:bCs/>
          <w:spacing w:val="-6"/>
          <w:w w:val="105"/>
          <w:sz w:val="22"/>
          <w:szCs w:val="22"/>
        </w:rPr>
        <w:t>Delegation to Committees</w:t>
      </w:r>
    </w:p>
    <w:p w:rsidR="001420D9" w:rsidP="000631D4" w:rsidRDefault="001420D9" w14:paraId="3009A61E" w14:textId="5CACE9B5">
      <w:pPr>
        <w:spacing w:before="216"/>
        <w:ind w:left="720" w:right="72"/>
        <w:rPr>
          <w:rFonts w:ascii="Arial" w:hAnsi="Arial" w:cs="Arial"/>
          <w:spacing w:val="-7"/>
          <w:sz w:val="22"/>
          <w:szCs w:val="22"/>
        </w:rPr>
      </w:pPr>
      <w:r>
        <w:rPr>
          <w:rFonts w:ascii="Arial" w:hAnsi="Arial" w:cs="Arial"/>
          <w:spacing w:val="2"/>
          <w:sz w:val="22"/>
          <w:szCs w:val="22"/>
        </w:rPr>
        <w:t xml:space="preserve">The Board shall agree from time to time to the delegation of executive powers to be </w:t>
      </w:r>
      <w:r>
        <w:rPr>
          <w:rFonts w:ascii="Arial" w:hAnsi="Arial" w:cs="Arial"/>
          <w:spacing w:val="-4"/>
          <w:sz w:val="22"/>
          <w:szCs w:val="22"/>
        </w:rPr>
        <w:t xml:space="preserve">exercised by other committees, or sub-committees, which it has formally constituted. The </w:t>
      </w:r>
      <w:r>
        <w:rPr>
          <w:rFonts w:ascii="Arial" w:hAnsi="Arial" w:cs="Arial"/>
          <w:sz w:val="22"/>
          <w:szCs w:val="22"/>
        </w:rPr>
        <w:t xml:space="preserve">constitution and terms of reference of these committees, or sub-committees, and their </w:t>
      </w:r>
      <w:r>
        <w:rPr>
          <w:rFonts w:ascii="Arial" w:hAnsi="Arial" w:cs="Arial"/>
          <w:spacing w:val="9"/>
          <w:sz w:val="22"/>
          <w:szCs w:val="22"/>
        </w:rPr>
        <w:t>specific executive powers shall be approved by the Board</w:t>
      </w:r>
      <w:r>
        <w:rPr>
          <w:rFonts w:ascii="Arial" w:hAnsi="Arial" w:cs="Arial"/>
          <w:spacing w:val="-7"/>
          <w:sz w:val="22"/>
          <w:szCs w:val="22"/>
        </w:rPr>
        <w:t>.</w:t>
      </w:r>
    </w:p>
    <w:p w:rsidR="001420D9" w:rsidRDefault="001420D9" w14:paraId="7D36A10A" w14:textId="77777777">
      <w:pPr>
        <w:tabs>
          <w:tab w:val="decimal" w:pos="185"/>
          <w:tab w:val="right" w:pos="3020"/>
        </w:tabs>
        <w:spacing w:before="288"/>
        <w:rPr>
          <w:rFonts w:ascii="Arial" w:hAnsi="Arial" w:cs="Arial"/>
          <w:b/>
          <w:bCs/>
          <w:spacing w:val="-4"/>
          <w:w w:val="105"/>
          <w:sz w:val="22"/>
          <w:szCs w:val="22"/>
        </w:rPr>
      </w:pPr>
      <w:r>
        <w:rPr>
          <w:rFonts w:ascii="Arial" w:hAnsi="Arial" w:cs="Arial"/>
          <w:b/>
          <w:bCs/>
          <w:w w:val="105"/>
          <w:sz w:val="22"/>
          <w:szCs w:val="22"/>
        </w:rPr>
        <w:tab/>
      </w:r>
      <w:r>
        <w:rPr>
          <w:rFonts w:ascii="Arial" w:hAnsi="Arial" w:cs="Arial"/>
          <w:b/>
          <w:bCs/>
          <w:spacing w:val="-28"/>
          <w:w w:val="105"/>
          <w:sz w:val="22"/>
          <w:szCs w:val="22"/>
        </w:rPr>
        <w:t>5.4</w:t>
      </w:r>
      <w:r>
        <w:rPr>
          <w:rFonts w:ascii="Arial" w:hAnsi="Arial" w:cs="Arial"/>
          <w:b/>
          <w:bCs/>
          <w:spacing w:val="-28"/>
          <w:w w:val="105"/>
          <w:sz w:val="22"/>
          <w:szCs w:val="22"/>
        </w:rPr>
        <w:tab/>
      </w:r>
      <w:r>
        <w:rPr>
          <w:rFonts w:ascii="Arial" w:hAnsi="Arial" w:cs="Arial"/>
          <w:b/>
          <w:bCs/>
          <w:spacing w:val="-4"/>
          <w:w w:val="105"/>
          <w:sz w:val="22"/>
          <w:szCs w:val="22"/>
        </w:rPr>
        <w:t>Delegation to Officers</w:t>
      </w:r>
    </w:p>
    <w:p w:rsidR="001420D9" w:rsidP="000631D4" w:rsidRDefault="001420D9" w14:paraId="33CCFC29" w14:textId="03FF0B3E">
      <w:pPr>
        <w:spacing w:before="216"/>
        <w:ind w:left="1440" w:right="72" w:hanging="720"/>
        <w:rPr>
          <w:rFonts w:ascii="Arial" w:hAnsi="Arial" w:cs="Arial"/>
          <w:spacing w:val="-7"/>
          <w:sz w:val="22"/>
          <w:szCs w:val="22"/>
        </w:rPr>
      </w:pPr>
      <w:r>
        <w:rPr>
          <w:rFonts w:ascii="Arial" w:hAnsi="Arial" w:cs="Arial"/>
          <w:b/>
          <w:bCs/>
          <w:spacing w:val="3"/>
          <w:w w:val="105"/>
          <w:sz w:val="22"/>
          <w:szCs w:val="22"/>
        </w:rPr>
        <w:t>5.4.1</w:t>
      </w:r>
      <w:r>
        <w:rPr>
          <w:rFonts w:ascii="Arial" w:hAnsi="Arial" w:cs="Arial"/>
          <w:spacing w:val="3"/>
          <w:sz w:val="22"/>
          <w:szCs w:val="22"/>
        </w:rPr>
        <w:t xml:space="preserve"> Those functions of the Trust which have not been retained as reserved by the </w:t>
      </w:r>
      <w:r>
        <w:rPr>
          <w:rFonts w:ascii="Arial" w:hAnsi="Arial" w:cs="Arial"/>
          <w:sz w:val="22"/>
          <w:szCs w:val="22"/>
        </w:rPr>
        <w:t xml:space="preserve">Board or delegated to other committee or sub-committee shall be exercised on </w:t>
      </w:r>
      <w:r>
        <w:rPr>
          <w:rFonts w:ascii="Arial" w:hAnsi="Arial" w:cs="Arial"/>
          <w:spacing w:val="1"/>
          <w:sz w:val="22"/>
          <w:szCs w:val="22"/>
        </w:rPr>
        <w:t xml:space="preserve">behalf of the Trust by the Chief Executive. The Chief Executive shall determine </w:t>
      </w:r>
      <w:r>
        <w:rPr>
          <w:rFonts w:ascii="Arial" w:hAnsi="Arial" w:cs="Arial"/>
          <w:spacing w:val="3"/>
          <w:sz w:val="22"/>
          <w:szCs w:val="22"/>
        </w:rPr>
        <w:t xml:space="preserve">which functions </w:t>
      </w:r>
      <w:r w:rsidR="00C77377">
        <w:rPr>
          <w:rFonts w:ascii="Arial" w:hAnsi="Arial" w:cs="Arial"/>
          <w:spacing w:val="3"/>
          <w:sz w:val="22"/>
          <w:szCs w:val="22"/>
        </w:rPr>
        <w:t>they</w:t>
      </w:r>
      <w:r>
        <w:rPr>
          <w:rFonts w:ascii="Arial" w:hAnsi="Arial" w:cs="Arial"/>
          <w:spacing w:val="3"/>
          <w:sz w:val="22"/>
          <w:szCs w:val="22"/>
        </w:rPr>
        <w:t xml:space="preserve"> will perform personally and shall nominate officers to </w:t>
      </w:r>
      <w:r>
        <w:rPr>
          <w:rFonts w:ascii="Arial" w:hAnsi="Arial" w:cs="Arial"/>
          <w:spacing w:val="-1"/>
          <w:sz w:val="22"/>
          <w:szCs w:val="22"/>
        </w:rPr>
        <w:t xml:space="preserve">undertake the remaining functions for which </w:t>
      </w:r>
      <w:r w:rsidR="00C77377">
        <w:rPr>
          <w:rFonts w:ascii="Arial" w:hAnsi="Arial" w:cs="Arial"/>
          <w:spacing w:val="-1"/>
          <w:sz w:val="22"/>
          <w:szCs w:val="22"/>
        </w:rPr>
        <w:t>they</w:t>
      </w:r>
      <w:r>
        <w:rPr>
          <w:rFonts w:ascii="Arial" w:hAnsi="Arial" w:cs="Arial"/>
          <w:spacing w:val="-1"/>
          <w:sz w:val="22"/>
          <w:szCs w:val="22"/>
        </w:rPr>
        <w:t xml:space="preserve"> will still retain accountability to </w:t>
      </w:r>
      <w:r>
        <w:rPr>
          <w:rFonts w:ascii="Arial" w:hAnsi="Arial" w:cs="Arial"/>
          <w:spacing w:val="-7"/>
          <w:sz w:val="22"/>
          <w:szCs w:val="22"/>
        </w:rPr>
        <w:t>the Trust.</w:t>
      </w:r>
    </w:p>
    <w:p w:rsidR="001420D9" w:rsidP="000631D4" w:rsidRDefault="001420D9" w14:paraId="59F290BA" w14:textId="66C17720">
      <w:pPr>
        <w:spacing w:before="252"/>
        <w:ind w:left="1440" w:right="72" w:hanging="720"/>
        <w:rPr>
          <w:rFonts w:ascii="Arial" w:hAnsi="Arial" w:cs="Arial"/>
          <w:b/>
          <w:bCs/>
          <w:spacing w:val="-1"/>
        </w:rPr>
      </w:pPr>
      <w:r>
        <w:rPr>
          <w:rFonts w:ascii="Arial" w:hAnsi="Arial" w:cs="Arial"/>
          <w:b/>
          <w:bCs/>
          <w:spacing w:val="6"/>
          <w:w w:val="105"/>
          <w:sz w:val="22"/>
          <w:szCs w:val="22"/>
        </w:rPr>
        <w:t>5.4.2</w:t>
      </w:r>
      <w:r>
        <w:rPr>
          <w:rFonts w:ascii="Arial" w:hAnsi="Arial" w:cs="Arial"/>
          <w:spacing w:val="6"/>
          <w:sz w:val="22"/>
          <w:szCs w:val="22"/>
        </w:rPr>
        <w:t xml:space="preserve"> All powers delegated by the Chief Executive can be re-assumed by </w:t>
      </w:r>
      <w:r w:rsidR="00C77377">
        <w:rPr>
          <w:rFonts w:ascii="Arial" w:hAnsi="Arial" w:cs="Arial"/>
          <w:spacing w:val="6"/>
          <w:sz w:val="22"/>
          <w:szCs w:val="22"/>
        </w:rPr>
        <w:t>them</w:t>
      </w:r>
      <w:r>
        <w:rPr>
          <w:rFonts w:ascii="Arial" w:hAnsi="Arial" w:cs="Arial"/>
          <w:spacing w:val="6"/>
          <w:sz w:val="22"/>
          <w:szCs w:val="22"/>
        </w:rPr>
        <w:t xml:space="preserve"> </w:t>
      </w:r>
      <w:r>
        <w:rPr>
          <w:rFonts w:ascii="Arial" w:hAnsi="Arial" w:cs="Arial"/>
          <w:spacing w:val="-1"/>
          <w:sz w:val="22"/>
          <w:szCs w:val="22"/>
        </w:rPr>
        <w:t>should the need arise. As Accoun</w:t>
      </w:r>
      <w:r w:rsidR="008C660B">
        <w:rPr>
          <w:rFonts w:ascii="Arial" w:hAnsi="Arial" w:cs="Arial"/>
          <w:spacing w:val="-1"/>
          <w:sz w:val="22"/>
          <w:szCs w:val="22"/>
        </w:rPr>
        <w:t>table</w:t>
      </w:r>
      <w:r>
        <w:rPr>
          <w:rFonts w:ascii="Arial" w:hAnsi="Arial" w:cs="Arial"/>
          <w:spacing w:val="-1"/>
          <w:sz w:val="22"/>
          <w:szCs w:val="22"/>
        </w:rPr>
        <w:t xml:space="preserve"> Officer</w:t>
      </w:r>
      <w:r w:rsidR="00D376E1">
        <w:rPr>
          <w:rFonts w:ascii="Arial" w:hAnsi="Arial" w:cs="Arial"/>
          <w:spacing w:val="-1"/>
          <w:sz w:val="22"/>
          <w:szCs w:val="22"/>
        </w:rPr>
        <w:t>,</w:t>
      </w:r>
      <w:r>
        <w:rPr>
          <w:rFonts w:ascii="Arial" w:hAnsi="Arial" w:cs="Arial"/>
          <w:spacing w:val="-1"/>
          <w:sz w:val="22"/>
          <w:szCs w:val="22"/>
        </w:rPr>
        <w:t xml:space="preserve"> the Chief Executive is accountable through </w:t>
      </w:r>
      <w:r w:rsidR="005D4DAB">
        <w:rPr>
          <w:rFonts w:ascii="Arial" w:hAnsi="Arial" w:cs="Arial"/>
          <w:spacing w:val="-1"/>
          <w:sz w:val="22"/>
          <w:szCs w:val="22"/>
        </w:rPr>
        <w:t xml:space="preserve">NHS England </w:t>
      </w:r>
      <w:r>
        <w:rPr>
          <w:rFonts w:ascii="Arial" w:hAnsi="Arial" w:cs="Arial"/>
          <w:spacing w:val="-1"/>
          <w:sz w:val="22"/>
          <w:szCs w:val="22"/>
        </w:rPr>
        <w:t>to Parliament for the funds entrusted to the Trust.</w:t>
      </w:r>
    </w:p>
    <w:p w:rsidR="001420D9" w:rsidP="000631D4" w:rsidRDefault="001420D9" w14:paraId="49A7159F" w14:textId="56AFD69B">
      <w:pPr>
        <w:spacing w:before="252"/>
        <w:ind w:left="1440" w:right="72" w:hanging="720"/>
        <w:rPr>
          <w:rFonts w:ascii="Arial" w:hAnsi="Arial" w:cs="Arial"/>
          <w:b/>
          <w:bCs/>
          <w:spacing w:val="-2"/>
        </w:rPr>
      </w:pPr>
      <w:r>
        <w:rPr>
          <w:rFonts w:ascii="Arial" w:hAnsi="Arial" w:cs="Arial"/>
          <w:b/>
          <w:bCs/>
          <w:spacing w:val="3"/>
          <w:w w:val="105"/>
          <w:sz w:val="22"/>
          <w:szCs w:val="22"/>
        </w:rPr>
        <w:t>5.4.3</w:t>
      </w:r>
      <w:r>
        <w:rPr>
          <w:rFonts w:ascii="Arial" w:hAnsi="Arial" w:cs="Arial"/>
          <w:spacing w:val="3"/>
          <w:sz w:val="22"/>
          <w:szCs w:val="22"/>
        </w:rPr>
        <w:t xml:space="preserve"> The Chief Executive shall prepare a Scheme of Delegation identifying </w:t>
      </w:r>
      <w:r w:rsidR="00C77377">
        <w:rPr>
          <w:rFonts w:ascii="Arial" w:hAnsi="Arial" w:cs="Arial"/>
          <w:spacing w:val="3"/>
          <w:sz w:val="22"/>
          <w:szCs w:val="22"/>
        </w:rPr>
        <w:t>their</w:t>
      </w:r>
      <w:r>
        <w:rPr>
          <w:rFonts w:ascii="Arial" w:hAnsi="Arial" w:cs="Arial"/>
          <w:spacing w:val="3"/>
          <w:sz w:val="22"/>
          <w:szCs w:val="22"/>
        </w:rPr>
        <w:t xml:space="preserve"> proposals, which shall be considered and approved by the Board. The Chief </w:t>
      </w:r>
      <w:r>
        <w:rPr>
          <w:rFonts w:ascii="Arial" w:hAnsi="Arial" w:cs="Arial"/>
          <w:spacing w:val="2"/>
          <w:sz w:val="22"/>
          <w:szCs w:val="22"/>
        </w:rPr>
        <w:t xml:space="preserve">Executive may periodically propose amendment to the Scheme of Delegation, </w:t>
      </w:r>
      <w:r>
        <w:rPr>
          <w:rFonts w:ascii="Arial" w:hAnsi="Arial" w:cs="Arial"/>
          <w:spacing w:val="-2"/>
          <w:sz w:val="22"/>
          <w:szCs w:val="22"/>
        </w:rPr>
        <w:t>which shall be considered and approved by the Board.</w:t>
      </w:r>
    </w:p>
    <w:p w:rsidR="001420D9" w:rsidP="000631D4" w:rsidRDefault="001420D9" w14:paraId="29F55DBD" w14:textId="77777777">
      <w:pPr>
        <w:spacing w:before="252"/>
        <w:ind w:left="1440" w:right="72" w:hanging="720"/>
        <w:rPr>
          <w:rFonts w:ascii="Arial" w:hAnsi="Arial" w:cs="Arial"/>
          <w:spacing w:val="-2"/>
          <w:sz w:val="22"/>
          <w:szCs w:val="22"/>
        </w:rPr>
      </w:pPr>
      <w:r>
        <w:rPr>
          <w:rFonts w:ascii="Arial" w:hAnsi="Arial" w:cs="Arial"/>
          <w:b/>
          <w:bCs/>
          <w:spacing w:val="4"/>
          <w:w w:val="105"/>
          <w:sz w:val="22"/>
          <w:szCs w:val="22"/>
        </w:rPr>
        <w:t>5.4.4</w:t>
      </w:r>
      <w:r>
        <w:rPr>
          <w:rFonts w:ascii="Arial" w:hAnsi="Arial" w:cs="Arial"/>
          <w:spacing w:val="4"/>
          <w:sz w:val="22"/>
          <w:szCs w:val="22"/>
        </w:rPr>
        <w:t xml:space="preserve"> Nothing in the Scheme of Delegation shall impair the discharge of the direct </w:t>
      </w:r>
      <w:r>
        <w:rPr>
          <w:rFonts w:ascii="Arial" w:hAnsi="Arial" w:cs="Arial"/>
          <w:sz w:val="22"/>
          <w:szCs w:val="22"/>
        </w:rPr>
        <w:t xml:space="preserve">accountability to the Board of any Executive Director to provide information and </w:t>
      </w:r>
      <w:r>
        <w:rPr>
          <w:rFonts w:ascii="Arial" w:hAnsi="Arial" w:cs="Arial"/>
          <w:spacing w:val="5"/>
          <w:sz w:val="22"/>
          <w:szCs w:val="22"/>
        </w:rPr>
        <w:t xml:space="preserve">advise the Board in accordance with statutory requirements. Outside these </w:t>
      </w:r>
      <w:r>
        <w:rPr>
          <w:rFonts w:ascii="Arial" w:hAnsi="Arial" w:cs="Arial"/>
          <w:sz w:val="22"/>
          <w:szCs w:val="22"/>
        </w:rPr>
        <w:t xml:space="preserve">statutory requirements the role of the Director of Finance shall be accountable to </w:t>
      </w:r>
      <w:r>
        <w:rPr>
          <w:rFonts w:ascii="Arial" w:hAnsi="Arial" w:cs="Arial"/>
          <w:spacing w:val="-2"/>
          <w:sz w:val="22"/>
          <w:szCs w:val="22"/>
        </w:rPr>
        <w:t>the Chief Executive for operational matters.</w:t>
      </w:r>
    </w:p>
    <w:p w:rsidR="001420D9" w:rsidP="000631D4" w:rsidRDefault="001420D9" w14:paraId="4519E17E" w14:textId="77777777">
      <w:pPr>
        <w:spacing w:before="252"/>
        <w:ind w:left="1440" w:right="72" w:hanging="720"/>
        <w:rPr>
          <w:rFonts w:ascii="Arial" w:hAnsi="Arial" w:cs="Arial"/>
          <w:spacing w:val="-5"/>
          <w:sz w:val="22"/>
          <w:szCs w:val="22"/>
        </w:rPr>
      </w:pPr>
      <w:r>
        <w:rPr>
          <w:rFonts w:ascii="Arial" w:hAnsi="Arial" w:cs="Arial"/>
          <w:b/>
          <w:bCs/>
          <w:spacing w:val="-2"/>
          <w:w w:val="105"/>
          <w:sz w:val="22"/>
          <w:szCs w:val="22"/>
        </w:rPr>
        <w:t>5.4.5</w:t>
      </w:r>
      <w:r>
        <w:rPr>
          <w:rFonts w:ascii="Arial" w:hAnsi="Arial" w:cs="Arial"/>
          <w:spacing w:val="-2"/>
          <w:sz w:val="22"/>
          <w:szCs w:val="22"/>
        </w:rPr>
        <w:t xml:space="preserve"> Powers are delegated to Directors and officers on the understanding that they will </w:t>
      </w:r>
      <w:r>
        <w:rPr>
          <w:rFonts w:ascii="Arial" w:hAnsi="Arial" w:cs="Arial"/>
          <w:spacing w:val="1"/>
          <w:sz w:val="22"/>
          <w:szCs w:val="22"/>
        </w:rPr>
        <w:t xml:space="preserve">exercise powers in a matter which, in their judgement, is not likely to be a cause </w:t>
      </w:r>
      <w:r>
        <w:rPr>
          <w:rFonts w:ascii="Arial" w:hAnsi="Arial" w:cs="Arial"/>
          <w:spacing w:val="-5"/>
          <w:sz w:val="22"/>
          <w:szCs w:val="22"/>
        </w:rPr>
        <w:t>for public concern.</w:t>
      </w:r>
    </w:p>
    <w:p w:rsidR="001420D9" w:rsidP="000631D4" w:rsidRDefault="001420D9" w14:paraId="0CEC83B5" w14:textId="5E4C80CD">
      <w:pPr>
        <w:spacing w:before="252"/>
        <w:ind w:left="1440" w:right="72" w:hanging="720"/>
        <w:rPr>
          <w:rFonts w:ascii="Arial" w:hAnsi="Arial" w:cs="Arial"/>
          <w:spacing w:val="-2"/>
          <w:sz w:val="22"/>
          <w:szCs w:val="22"/>
        </w:rPr>
      </w:pPr>
      <w:r>
        <w:rPr>
          <w:rFonts w:ascii="Arial" w:hAnsi="Arial" w:cs="Arial"/>
          <w:b/>
          <w:bCs/>
          <w:spacing w:val="7"/>
          <w:w w:val="105"/>
          <w:sz w:val="22"/>
          <w:szCs w:val="22"/>
        </w:rPr>
        <w:t>5.4.6</w:t>
      </w:r>
      <w:r>
        <w:rPr>
          <w:rFonts w:ascii="Arial" w:hAnsi="Arial" w:cs="Arial"/>
          <w:spacing w:val="7"/>
          <w:sz w:val="22"/>
          <w:szCs w:val="22"/>
        </w:rPr>
        <w:t xml:space="preserve"> The Scheme of </w:t>
      </w:r>
      <w:r>
        <w:rPr>
          <w:rFonts w:ascii="Arial" w:hAnsi="Arial" w:cs="Arial"/>
          <w:spacing w:val="1"/>
          <w:sz w:val="22"/>
          <w:szCs w:val="22"/>
        </w:rPr>
        <w:t xml:space="preserve">Delegation shows only the "top level" of delegation within the Trust. The Scheme </w:t>
      </w:r>
      <w:r>
        <w:rPr>
          <w:rFonts w:ascii="Arial" w:hAnsi="Arial" w:cs="Arial"/>
          <w:spacing w:val="5"/>
          <w:sz w:val="22"/>
          <w:szCs w:val="22"/>
        </w:rPr>
        <w:t xml:space="preserve">is to be used in conjunction with the system of budgetary control and other </w:t>
      </w:r>
      <w:r>
        <w:rPr>
          <w:rFonts w:ascii="Arial" w:hAnsi="Arial" w:cs="Arial"/>
          <w:spacing w:val="-2"/>
          <w:sz w:val="22"/>
          <w:szCs w:val="22"/>
        </w:rPr>
        <w:t>established procedures within the Trust.</w:t>
      </w:r>
    </w:p>
    <w:p w:rsidRPr="000F4575" w:rsidR="001420D9" w:rsidP="000631D4" w:rsidRDefault="001420D9" w14:paraId="5F6360F6" w14:textId="5A64F35D">
      <w:pPr>
        <w:spacing w:before="216" w:after="288"/>
        <w:ind w:left="1440" w:right="72" w:hanging="720"/>
        <w:rPr>
          <w:rFonts w:ascii="Arial" w:hAnsi="Arial" w:cs="Arial"/>
          <w:sz w:val="22"/>
          <w:szCs w:val="22"/>
        </w:rPr>
      </w:pPr>
      <w:r>
        <w:rPr>
          <w:rFonts w:ascii="Arial" w:hAnsi="Arial" w:cs="Arial"/>
          <w:b/>
          <w:bCs/>
          <w:spacing w:val="2"/>
          <w:w w:val="105"/>
          <w:sz w:val="22"/>
          <w:szCs w:val="22"/>
        </w:rPr>
        <w:t>5.4.7</w:t>
      </w:r>
      <w:r>
        <w:rPr>
          <w:rFonts w:ascii="Arial" w:hAnsi="Arial" w:cs="Arial"/>
          <w:spacing w:val="2"/>
          <w:sz w:val="22"/>
          <w:szCs w:val="22"/>
        </w:rPr>
        <w:t xml:space="preserve"> In the </w:t>
      </w:r>
      <w:r>
        <w:rPr>
          <w:rFonts w:ascii="Arial" w:hAnsi="Arial" w:cs="Arial"/>
          <w:spacing w:val="3"/>
          <w:sz w:val="22"/>
          <w:szCs w:val="22"/>
        </w:rPr>
        <w:t xml:space="preserve">absence of a Director or officer to whom powers have been delegated those </w:t>
      </w:r>
      <w:r>
        <w:rPr>
          <w:rFonts w:ascii="Arial" w:hAnsi="Arial" w:cs="Arial"/>
          <w:spacing w:val="-2"/>
          <w:sz w:val="22"/>
          <w:szCs w:val="22"/>
        </w:rPr>
        <w:t>powers shall be exercised by that Director or officer</w:t>
      </w:r>
      <w:r w:rsidR="00C77377">
        <w:rPr>
          <w:rFonts w:ascii="Arial" w:hAnsi="Arial" w:cs="Arial"/>
          <w:spacing w:val="-2"/>
          <w:sz w:val="22"/>
          <w:szCs w:val="22"/>
        </w:rPr>
        <w:t>’</w:t>
      </w:r>
      <w:r>
        <w:rPr>
          <w:rFonts w:ascii="Arial" w:hAnsi="Arial" w:cs="Arial"/>
          <w:spacing w:val="-2"/>
          <w:sz w:val="22"/>
          <w:szCs w:val="22"/>
        </w:rPr>
        <w:t xml:space="preserve">s superior unless alternative </w:t>
      </w:r>
      <w:r>
        <w:rPr>
          <w:rFonts w:ascii="Arial" w:hAnsi="Arial" w:cs="Arial"/>
          <w:sz w:val="22"/>
          <w:szCs w:val="22"/>
        </w:rPr>
        <w:t xml:space="preserve">arrangements have been </w:t>
      </w:r>
      <w:r w:rsidRPr="000F4575" w:rsidR="00B83B7D">
        <w:rPr>
          <w:rFonts w:ascii="Arial" w:hAnsi="Arial" w:cs="Arial"/>
          <w:sz w:val="22"/>
          <w:szCs w:val="22"/>
        </w:rPr>
        <w:t>notified in writing by the director concerned</w:t>
      </w:r>
      <w:r w:rsidRPr="000F4575">
        <w:rPr>
          <w:rFonts w:ascii="Arial" w:hAnsi="Arial" w:cs="Arial"/>
          <w:sz w:val="22"/>
          <w:szCs w:val="22"/>
        </w:rPr>
        <w:t>. I</w:t>
      </w:r>
      <w:r w:rsidRPr="000F4575" w:rsidR="008901B4">
        <w:rPr>
          <w:rFonts w:ascii="Arial" w:hAnsi="Arial" w:cs="Arial"/>
          <w:sz w:val="22"/>
          <w:szCs w:val="22"/>
        </w:rPr>
        <w:t xml:space="preserve">f the Chief Executive is absent </w:t>
      </w:r>
      <w:r w:rsidRPr="000F4575">
        <w:rPr>
          <w:rFonts w:ascii="Arial" w:hAnsi="Arial" w:cs="Arial"/>
          <w:spacing w:val="3"/>
          <w:sz w:val="22"/>
          <w:szCs w:val="22"/>
        </w:rPr>
        <w:t xml:space="preserve">powers delegated to </w:t>
      </w:r>
      <w:r w:rsidRPr="000F4575" w:rsidR="00C77377">
        <w:rPr>
          <w:rFonts w:ascii="Arial" w:hAnsi="Arial" w:cs="Arial"/>
          <w:spacing w:val="3"/>
          <w:sz w:val="22"/>
          <w:szCs w:val="22"/>
        </w:rPr>
        <w:t>the</w:t>
      </w:r>
      <w:r w:rsidRPr="000F4575">
        <w:rPr>
          <w:rFonts w:ascii="Arial" w:hAnsi="Arial" w:cs="Arial"/>
          <w:spacing w:val="3"/>
          <w:sz w:val="22"/>
          <w:szCs w:val="22"/>
        </w:rPr>
        <w:t>m</w:t>
      </w:r>
      <w:r w:rsidRPr="000F4575" w:rsidR="00345897">
        <w:rPr>
          <w:rFonts w:ascii="Arial" w:hAnsi="Arial" w:cs="Arial"/>
          <w:spacing w:val="3"/>
          <w:sz w:val="22"/>
          <w:szCs w:val="22"/>
        </w:rPr>
        <w:t xml:space="preserve"> m</w:t>
      </w:r>
      <w:r w:rsidRPr="000F4575">
        <w:rPr>
          <w:rFonts w:ascii="Arial" w:hAnsi="Arial" w:cs="Arial"/>
          <w:spacing w:val="3"/>
          <w:sz w:val="22"/>
          <w:szCs w:val="22"/>
        </w:rPr>
        <w:t xml:space="preserve">ay be exercised by </w:t>
      </w:r>
      <w:r w:rsidR="003A1F16">
        <w:rPr>
          <w:rFonts w:ascii="Arial" w:hAnsi="Arial" w:cs="Arial"/>
          <w:spacing w:val="3"/>
          <w:sz w:val="22"/>
          <w:szCs w:val="22"/>
        </w:rPr>
        <w:t>their</w:t>
      </w:r>
      <w:r w:rsidRPr="000F4575" w:rsidR="00747E53">
        <w:rPr>
          <w:rFonts w:ascii="Arial" w:hAnsi="Arial" w:cs="Arial"/>
          <w:spacing w:val="3"/>
          <w:sz w:val="22"/>
          <w:szCs w:val="22"/>
        </w:rPr>
        <w:t xml:space="preserve"> appointed deputy</w:t>
      </w:r>
      <w:r w:rsidRPr="000F4575">
        <w:rPr>
          <w:rFonts w:ascii="Arial" w:hAnsi="Arial" w:cs="Arial"/>
          <w:spacing w:val="3"/>
          <w:sz w:val="22"/>
          <w:szCs w:val="22"/>
        </w:rPr>
        <w:t xml:space="preserve"> after taking </w:t>
      </w:r>
      <w:r w:rsidRPr="000F4575">
        <w:rPr>
          <w:rFonts w:ascii="Arial" w:hAnsi="Arial" w:cs="Arial"/>
          <w:spacing w:val="-2"/>
          <w:sz w:val="22"/>
          <w:szCs w:val="22"/>
        </w:rPr>
        <w:t xml:space="preserve">appropriate advice from the </w:t>
      </w:r>
      <w:r w:rsidR="00540A11">
        <w:rPr>
          <w:rFonts w:ascii="Arial" w:hAnsi="Arial" w:cs="Arial"/>
          <w:spacing w:val="-2"/>
          <w:sz w:val="22"/>
          <w:szCs w:val="22"/>
        </w:rPr>
        <w:t>Chief finance officer</w:t>
      </w:r>
    </w:p>
    <w:p w:rsidR="008901B4" w:rsidP="008901B4" w:rsidRDefault="008901B4" w14:paraId="7502D7AC" w14:textId="77777777">
      <w:pPr>
        <w:tabs>
          <w:tab w:val="right" w:pos="9071"/>
        </w:tabs>
        <w:rPr>
          <w:rFonts w:ascii="Arial" w:hAnsi="Arial" w:cs="Arial"/>
          <w:b/>
          <w:bCs/>
          <w:w w:val="105"/>
          <w:sz w:val="22"/>
          <w:szCs w:val="22"/>
        </w:rPr>
      </w:pPr>
    </w:p>
    <w:p w:rsidRPr="008901B4" w:rsidR="001420D9" w:rsidP="00E95ACF" w:rsidRDefault="001420D9" w14:paraId="4106747C" w14:textId="202CD82B">
      <w:pPr>
        <w:tabs>
          <w:tab w:val="right" w:pos="9071"/>
        </w:tabs>
        <w:rPr>
          <w:rFonts w:ascii="Arial" w:hAnsi="Arial" w:cs="Arial"/>
          <w:spacing w:val="-5"/>
          <w:sz w:val="22"/>
          <w:szCs w:val="22"/>
        </w:rPr>
      </w:pPr>
      <w:r>
        <w:rPr>
          <w:rFonts w:ascii="Arial" w:hAnsi="Arial" w:cs="Arial"/>
          <w:b/>
          <w:bCs/>
          <w:w w:val="105"/>
          <w:sz w:val="22"/>
          <w:szCs w:val="22"/>
        </w:rPr>
        <w:t>5.5</w:t>
      </w:r>
      <w:r>
        <w:rPr>
          <w:rFonts w:ascii="Arial" w:hAnsi="Arial" w:cs="Arial"/>
          <w:b/>
          <w:bCs/>
          <w:w w:val="105"/>
          <w:sz w:val="22"/>
          <w:szCs w:val="22"/>
        </w:rPr>
        <w:tab/>
      </w:r>
      <w:r w:rsidR="00E95ACF">
        <w:rPr>
          <w:rFonts w:ascii="Arial" w:hAnsi="Arial" w:cs="Arial"/>
          <w:b/>
          <w:bCs/>
          <w:spacing w:val="-5"/>
          <w:w w:val="105"/>
          <w:sz w:val="22"/>
          <w:szCs w:val="22"/>
        </w:rPr>
        <w:t xml:space="preserve"> </w:t>
      </w:r>
      <w:r>
        <w:rPr>
          <w:rFonts w:ascii="Arial" w:hAnsi="Arial" w:cs="Arial"/>
          <w:b/>
          <w:bCs/>
          <w:spacing w:val="-5"/>
          <w:w w:val="105"/>
          <w:sz w:val="22"/>
          <w:szCs w:val="22"/>
        </w:rPr>
        <w:t>Scheme of Delegation of Powers</w:t>
      </w:r>
      <w:r w:rsidR="008901B4">
        <w:rPr>
          <w:rFonts w:ascii="Arial" w:hAnsi="Arial" w:cs="Arial"/>
          <w:b/>
          <w:bCs/>
          <w:spacing w:val="-5"/>
          <w:w w:val="105"/>
          <w:sz w:val="22"/>
          <w:szCs w:val="22"/>
        </w:rPr>
        <w:t xml:space="preserve">. </w:t>
      </w:r>
      <w:r>
        <w:rPr>
          <w:rFonts w:ascii="Arial" w:hAnsi="Arial" w:cs="Arial"/>
          <w:spacing w:val="1"/>
          <w:sz w:val="22"/>
          <w:szCs w:val="22"/>
        </w:rPr>
        <w:t xml:space="preserve">The arrangements made by the Board as set out in </w:t>
      </w:r>
      <w:proofErr w:type="gramStart"/>
      <w:r>
        <w:rPr>
          <w:rFonts w:ascii="Arial" w:hAnsi="Arial" w:cs="Arial"/>
          <w:spacing w:val="1"/>
          <w:sz w:val="22"/>
          <w:szCs w:val="22"/>
        </w:rPr>
        <w:t xml:space="preserve">the </w:t>
      </w:r>
      <w:r>
        <w:rPr>
          <w:rFonts w:ascii="Arial" w:hAnsi="Arial" w:cs="Arial"/>
          <w:spacing w:val="9"/>
          <w:sz w:val="22"/>
          <w:szCs w:val="22"/>
        </w:rPr>
        <w:t xml:space="preserve"> “</w:t>
      </w:r>
      <w:proofErr w:type="gramEnd"/>
      <w:r>
        <w:rPr>
          <w:rFonts w:ascii="Arial" w:hAnsi="Arial" w:cs="Arial"/>
          <w:spacing w:val="9"/>
          <w:sz w:val="22"/>
          <w:szCs w:val="22"/>
        </w:rPr>
        <w:t>Scheme of Delegation” of powers should be read in conjunction with the</w:t>
      </w:r>
      <w:r w:rsidR="00D7268E">
        <w:rPr>
          <w:rFonts w:ascii="Arial" w:hAnsi="Arial" w:cs="Arial"/>
          <w:spacing w:val="9"/>
          <w:sz w:val="22"/>
          <w:szCs w:val="22"/>
        </w:rPr>
        <w:t>se Standing Orders</w:t>
      </w:r>
      <w:r>
        <w:rPr>
          <w:rFonts w:ascii="Arial" w:hAnsi="Arial" w:cs="Arial"/>
          <w:spacing w:val="-6"/>
          <w:sz w:val="22"/>
          <w:szCs w:val="22"/>
        </w:rPr>
        <w:t>.</w:t>
      </w:r>
      <w:r w:rsidR="00E95ACF">
        <w:rPr>
          <w:rFonts w:ascii="Arial" w:hAnsi="Arial" w:cs="Arial"/>
          <w:spacing w:val="-6"/>
          <w:sz w:val="22"/>
          <w:szCs w:val="22"/>
        </w:rPr>
        <w:t xml:space="preserve"> The scheme includes a schedule of matters reserved to the Board of Directors.</w:t>
      </w:r>
    </w:p>
    <w:p w:rsidR="008901B4" w:rsidP="008901B4" w:rsidRDefault="001420D9" w14:paraId="7ADEE012" w14:textId="77777777">
      <w:pPr>
        <w:spacing w:before="252"/>
        <w:ind w:left="720" w:right="720" w:hanging="720"/>
        <w:jc w:val="both"/>
        <w:rPr>
          <w:rFonts w:ascii="Arial" w:hAnsi="Arial" w:cs="Arial"/>
          <w:b/>
          <w:bCs/>
          <w:spacing w:val="-6"/>
          <w:w w:val="105"/>
          <w:sz w:val="22"/>
          <w:szCs w:val="22"/>
        </w:rPr>
      </w:pPr>
      <w:r>
        <w:rPr>
          <w:rFonts w:ascii="Arial" w:hAnsi="Arial" w:cs="Arial"/>
          <w:b/>
          <w:bCs/>
          <w:spacing w:val="-6"/>
          <w:w w:val="105"/>
          <w:sz w:val="22"/>
          <w:szCs w:val="22"/>
        </w:rPr>
        <w:t xml:space="preserve">5.6 Duty to Report Non-Compliance </w:t>
      </w:r>
      <w:proofErr w:type="gramStart"/>
      <w:r>
        <w:rPr>
          <w:rFonts w:ascii="Arial" w:hAnsi="Arial" w:cs="Arial"/>
          <w:b/>
          <w:bCs/>
          <w:spacing w:val="-6"/>
          <w:w w:val="105"/>
          <w:sz w:val="22"/>
          <w:szCs w:val="22"/>
        </w:rPr>
        <w:t>with Standing</w:t>
      </w:r>
      <w:proofErr w:type="gramEnd"/>
      <w:r>
        <w:rPr>
          <w:rFonts w:ascii="Arial" w:hAnsi="Arial" w:cs="Arial"/>
          <w:b/>
          <w:bCs/>
          <w:spacing w:val="-6"/>
          <w:w w:val="105"/>
          <w:sz w:val="22"/>
          <w:szCs w:val="22"/>
        </w:rPr>
        <w:t xml:space="preserve"> Orders and Standing Financial</w:t>
      </w:r>
    </w:p>
    <w:p w:rsidR="001420D9" w:rsidP="008901B4" w:rsidRDefault="001420D9" w14:paraId="2FAF9882" w14:textId="534713A4">
      <w:pPr>
        <w:ind w:left="720" w:right="720" w:hanging="720"/>
        <w:jc w:val="both"/>
        <w:rPr>
          <w:rFonts w:ascii="Arial" w:hAnsi="Arial" w:cs="Arial"/>
          <w:spacing w:val="-11"/>
          <w:sz w:val="22"/>
          <w:szCs w:val="22"/>
        </w:rPr>
      </w:pPr>
      <w:r>
        <w:rPr>
          <w:rFonts w:ascii="Arial" w:hAnsi="Arial" w:cs="Arial"/>
          <w:b/>
          <w:bCs/>
          <w:spacing w:val="-11"/>
          <w:w w:val="105"/>
          <w:sz w:val="22"/>
          <w:szCs w:val="22"/>
        </w:rPr>
        <w:t>Instructions</w:t>
      </w:r>
    </w:p>
    <w:p w:rsidR="001420D9" w:rsidP="000631D4" w:rsidRDefault="001420D9" w14:paraId="7E7A8D70" w14:textId="19EE51BD">
      <w:pPr>
        <w:spacing w:before="252"/>
        <w:ind w:right="72"/>
        <w:rPr>
          <w:rFonts w:ascii="Arial" w:hAnsi="Arial" w:cs="Arial"/>
          <w:spacing w:val="-2"/>
          <w:sz w:val="22"/>
          <w:szCs w:val="22"/>
        </w:rPr>
      </w:pPr>
      <w:r>
        <w:rPr>
          <w:rFonts w:ascii="Arial" w:hAnsi="Arial" w:cs="Arial"/>
          <w:sz w:val="22"/>
          <w:szCs w:val="22"/>
        </w:rPr>
        <w:t xml:space="preserve">If for any reason these Standing Orders are not complied with, full details of the non-compliance </w:t>
      </w:r>
      <w:r>
        <w:rPr>
          <w:rFonts w:ascii="Arial" w:hAnsi="Arial" w:cs="Arial"/>
          <w:spacing w:val="-1"/>
          <w:sz w:val="22"/>
          <w:szCs w:val="22"/>
        </w:rPr>
        <w:t xml:space="preserve">and any justification for non-compliance and the circumstances around the non-compliance, shall </w:t>
      </w:r>
      <w:r>
        <w:rPr>
          <w:rFonts w:ascii="Arial" w:hAnsi="Arial" w:cs="Arial"/>
          <w:sz w:val="22"/>
          <w:szCs w:val="22"/>
        </w:rPr>
        <w:t xml:space="preserve">be reported to the </w:t>
      </w:r>
      <w:r w:rsidRPr="000F4575" w:rsidR="000E6914">
        <w:rPr>
          <w:rFonts w:ascii="Arial" w:hAnsi="Arial" w:cs="Arial"/>
          <w:sz w:val="22"/>
          <w:szCs w:val="22"/>
        </w:rPr>
        <w:t xml:space="preserve">Audit Committee, and to </w:t>
      </w:r>
      <w:proofErr w:type="gramStart"/>
      <w:r w:rsidRPr="000F4575" w:rsidR="000E6914">
        <w:rPr>
          <w:rFonts w:ascii="Arial" w:hAnsi="Arial" w:cs="Arial"/>
          <w:sz w:val="22"/>
          <w:szCs w:val="22"/>
        </w:rPr>
        <w:t xml:space="preserve">the </w:t>
      </w:r>
      <w:r w:rsidRPr="000F4575">
        <w:rPr>
          <w:rFonts w:ascii="Arial" w:hAnsi="Arial" w:cs="Arial"/>
          <w:sz w:val="22"/>
          <w:szCs w:val="22"/>
        </w:rPr>
        <w:t xml:space="preserve"> Board</w:t>
      </w:r>
      <w:proofErr w:type="gramEnd"/>
      <w:r w:rsidRPr="000F4575">
        <w:rPr>
          <w:rFonts w:ascii="Arial" w:hAnsi="Arial" w:cs="Arial"/>
          <w:sz w:val="22"/>
          <w:szCs w:val="22"/>
        </w:rPr>
        <w:t xml:space="preserve"> </w:t>
      </w:r>
      <w:r w:rsidRPr="000F4575" w:rsidR="000E6914">
        <w:rPr>
          <w:rFonts w:ascii="Arial" w:hAnsi="Arial" w:cs="Arial"/>
          <w:sz w:val="22"/>
          <w:szCs w:val="22"/>
        </w:rPr>
        <w:t>at the next available opportunity</w:t>
      </w:r>
      <w:r>
        <w:rPr>
          <w:rFonts w:ascii="Arial" w:hAnsi="Arial" w:cs="Arial"/>
          <w:sz w:val="22"/>
          <w:szCs w:val="22"/>
        </w:rPr>
        <w:t xml:space="preserve"> All members of the </w:t>
      </w:r>
      <w:r w:rsidR="00BF0BEF">
        <w:rPr>
          <w:rFonts w:ascii="Arial" w:hAnsi="Arial" w:cs="Arial"/>
          <w:sz w:val="22"/>
          <w:szCs w:val="22"/>
        </w:rPr>
        <w:t>Board of Directors</w:t>
      </w:r>
      <w:r>
        <w:rPr>
          <w:rFonts w:ascii="Arial" w:hAnsi="Arial" w:cs="Arial"/>
          <w:sz w:val="22"/>
          <w:szCs w:val="22"/>
        </w:rPr>
        <w:t xml:space="preserve"> and staff have a duty to disclose any non-compliance with these Standing Orders to </w:t>
      </w:r>
      <w:r>
        <w:rPr>
          <w:rFonts w:ascii="Arial" w:hAnsi="Arial" w:cs="Arial"/>
          <w:spacing w:val="-2"/>
          <w:sz w:val="22"/>
          <w:szCs w:val="22"/>
        </w:rPr>
        <w:t>the Chief Executive as soon as possible.</w:t>
      </w:r>
    </w:p>
    <w:p w:rsidR="001420D9" w:rsidRDefault="001420D9" w14:paraId="3E90F634" w14:textId="77777777">
      <w:pPr>
        <w:tabs>
          <w:tab w:val="right" w:pos="8144"/>
        </w:tabs>
        <w:spacing w:before="252"/>
        <w:rPr>
          <w:rFonts w:ascii="Arial" w:hAnsi="Arial" w:cs="Arial"/>
          <w:b/>
          <w:bCs/>
          <w:spacing w:val="-6"/>
          <w:w w:val="105"/>
          <w:sz w:val="22"/>
          <w:szCs w:val="22"/>
        </w:rPr>
      </w:pPr>
      <w:r>
        <w:rPr>
          <w:rFonts w:ascii="Arial" w:hAnsi="Arial" w:cs="Arial"/>
          <w:b/>
          <w:bCs/>
          <w:spacing w:val="-58"/>
          <w:w w:val="105"/>
          <w:sz w:val="22"/>
          <w:szCs w:val="22"/>
        </w:rPr>
        <w:t>6.</w:t>
      </w:r>
      <w:r>
        <w:rPr>
          <w:rFonts w:ascii="Arial" w:hAnsi="Arial" w:cs="Arial"/>
          <w:b/>
          <w:bCs/>
          <w:spacing w:val="-58"/>
          <w:w w:val="105"/>
          <w:sz w:val="22"/>
          <w:szCs w:val="22"/>
        </w:rPr>
        <w:tab/>
      </w:r>
      <w:r>
        <w:rPr>
          <w:rFonts w:ascii="Arial" w:hAnsi="Arial" w:cs="Arial"/>
          <w:b/>
          <w:bCs/>
          <w:spacing w:val="-6"/>
          <w:w w:val="105"/>
          <w:sz w:val="22"/>
          <w:szCs w:val="22"/>
        </w:rPr>
        <w:t>OVERLAP WITH OTHER TRUST POLICY STATEMENTS/PROCEDURES,</w:t>
      </w:r>
    </w:p>
    <w:p w:rsidR="001420D9" w:rsidRDefault="001420D9" w14:paraId="5A41EDC0" w14:textId="77777777">
      <w:pPr>
        <w:spacing w:before="36" w:line="208" w:lineRule="auto"/>
        <w:ind w:left="720"/>
        <w:rPr>
          <w:rFonts w:ascii="Arial" w:hAnsi="Arial" w:cs="Arial"/>
          <w:b/>
          <w:bCs/>
          <w:spacing w:val="-8"/>
          <w:w w:val="105"/>
          <w:sz w:val="22"/>
          <w:szCs w:val="22"/>
        </w:rPr>
      </w:pPr>
      <w:r>
        <w:rPr>
          <w:rFonts w:ascii="Arial" w:hAnsi="Arial" w:cs="Arial"/>
          <w:b/>
          <w:bCs/>
          <w:spacing w:val="-8"/>
          <w:w w:val="105"/>
          <w:sz w:val="22"/>
          <w:szCs w:val="22"/>
        </w:rPr>
        <w:t>REGULATIONS AND THE STANDING FINANCIAL INSTRUCTIONS</w:t>
      </w:r>
    </w:p>
    <w:p w:rsidR="001420D9" w:rsidRDefault="001420D9" w14:paraId="2E4AB5D1" w14:textId="77777777">
      <w:pPr>
        <w:tabs>
          <w:tab w:val="right" w:pos="4698"/>
        </w:tabs>
        <w:spacing w:before="252"/>
        <w:rPr>
          <w:rFonts w:ascii="Arial" w:hAnsi="Arial" w:cs="Arial"/>
          <w:spacing w:val="-4"/>
          <w:sz w:val="22"/>
          <w:szCs w:val="22"/>
        </w:rPr>
      </w:pPr>
      <w:r>
        <w:rPr>
          <w:rFonts w:ascii="Arial" w:hAnsi="Arial" w:cs="Arial"/>
          <w:b/>
          <w:bCs/>
          <w:spacing w:val="-36"/>
          <w:w w:val="105"/>
          <w:sz w:val="22"/>
          <w:szCs w:val="22"/>
        </w:rPr>
        <w:t>6.1</w:t>
      </w:r>
      <w:r>
        <w:rPr>
          <w:rFonts w:ascii="Arial" w:hAnsi="Arial" w:cs="Arial"/>
          <w:b/>
          <w:bCs/>
          <w:spacing w:val="-36"/>
          <w:w w:val="105"/>
          <w:sz w:val="22"/>
          <w:szCs w:val="22"/>
        </w:rPr>
        <w:tab/>
      </w:r>
      <w:r>
        <w:rPr>
          <w:rFonts w:ascii="Arial" w:hAnsi="Arial" w:cs="Arial"/>
          <w:b/>
          <w:bCs/>
          <w:spacing w:val="-4"/>
          <w:w w:val="105"/>
          <w:sz w:val="22"/>
          <w:szCs w:val="22"/>
        </w:rPr>
        <w:t>Policy Statements: General Principles</w:t>
      </w:r>
    </w:p>
    <w:p w:rsidR="001420D9" w:rsidP="00E95ACF" w:rsidRDefault="001420D9" w14:paraId="032DEF51" w14:textId="705D827E">
      <w:pPr>
        <w:spacing w:before="252"/>
        <w:ind w:right="72"/>
        <w:rPr>
          <w:rFonts w:ascii="Arial" w:hAnsi="Arial" w:cs="Arial"/>
          <w:spacing w:val="-3"/>
          <w:sz w:val="22"/>
          <w:szCs w:val="22"/>
        </w:rPr>
      </w:pPr>
      <w:r>
        <w:rPr>
          <w:rFonts w:ascii="Arial" w:hAnsi="Arial" w:cs="Arial"/>
          <w:sz w:val="22"/>
          <w:szCs w:val="22"/>
        </w:rPr>
        <w:t xml:space="preserve">The </w:t>
      </w:r>
      <w:r w:rsidR="00BF0BEF">
        <w:rPr>
          <w:rFonts w:ascii="Arial" w:hAnsi="Arial" w:cs="Arial"/>
          <w:sz w:val="22"/>
          <w:szCs w:val="22"/>
        </w:rPr>
        <w:t>Board of Directors</w:t>
      </w:r>
      <w:r>
        <w:rPr>
          <w:rFonts w:ascii="Arial" w:hAnsi="Arial" w:cs="Arial"/>
          <w:sz w:val="22"/>
          <w:szCs w:val="22"/>
        </w:rPr>
        <w:t xml:space="preserve"> will from time to time agree and approve Policy Statements/ Procedures, which </w:t>
      </w:r>
      <w:r>
        <w:rPr>
          <w:rFonts w:ascii="Arial" w:hAnsi="Arial" w:cs="Arial"/>
          <w:spacing w:val="6"/>
          <w:sz w:val="22"/>
          <w:szCs w:val="22"/>
        </w:rPr>
        <w:t xml:space="preserve">will apply to all, or specific groups of staff employed by </w:t>
      </w:r>
      <w:r w:rsidR="003703E0">
        <w:rPr>
          <w:rFonts w:ascii="Arial" w:hAnsi="Arial" w:cs="Arial"/>
          <w:spacing w:val="6"/>
          <w:sz w:val="22"/>
          <w:szCs w:val="22"/>
        </w:rPr>
        <w:t>Northampton</w:t>
      </w:r>
      <w:r>
        <w:rPr>
          <w:rFonts w:ascii="Arial" w:hAnsi="Arial" w:cs="Arial"/>
          <w:spacing w:val="6"/>
          <w:sz w:val="22"/>
          <w:szCs w:val="22"/>
        </w:rPr>
        <w:t xml:space="preserve"> General Hospital NHS </w:t>
      </w:r>
      <w:r>
        <w:rPr>
          <w:rFonts w:ascii="Arial" w:hAnsi="Arial" w:cs="Arial"/>
          <w:spacing w:val="-5"/>
          <w:sz w:val="22"/>
          <w:szCs w:val="22"/>
        </w:rPr>
        <w:t xml:space="preserve">Trust. </w:t>
      </w:r>
      <w:r w:rsidR="00C9696E">
        <w:rPr>
          <w:rFonts w:ascii="Arial" w:hAnsi="Arial" w:cs="Arial"/>
          <w:spacing w:val="-5"/>
          <w:sz w:val="22"/>
          <w:szCs w:val="22"/>
        </w:rPr>
        <w:t>Delegated a</w:t>
      </w:r>
      <w:r w:rsidR="00C77377">
        <w:rPr>
          <w:rFonts w:ascii="Arial" w:hAnsi="Arial" w:cs="Arial"/>
          <w:spacing w:val="-5"/>
          <w:sz w:val="22"/>
          <w:szCs w:val="22"/>
        </w:rPr>
        <w:t>uthority</w:t>
      </w:r>
      <w:r>
        <w:rPr>
          <w:rFonts w:ascii="Arial" w:hAnsi="Arial" w:cs="Arial"/>
          <w:spacing w:val="-5"/>
          <w:sz w:val="22"/>
          <w:szCs w:val="22"/>
        </w:rPr>
        <w:t xml:space="preserve"> to approve such Policies and Procedures will be </w:t>
      </w:r>
      <w:r w:rsidR="00C77377">
        <w:rPr>
          <w:rFonts w:ascii="Arial" w:hAnsi="Arial" w:cs="Arial"/>
          <w:spacing w:val="-5"/>
          <w:sz w:val="22"/>
          <w:szCs w:val="22"/>
        </w:rPr>
        <w:t>set out in the Trust’s Scheme of Delegation</w:t>
      </w:r>
      <w:r>
        <w:rPr>
          <w:rFonts w:ascii="Arial" w:hAnsi="Arial" w:cs="Arial"/>
          <w:spacing w:val="-3"/>
          <w:sz w:val="22"/>
          <w:szCs w:val="22"/>
        </w:rPr>
        <w:t>.</w:t>
      </w:r>
    </w:p>
    <w:p w:rsidR="001420D9" w:rsidRDefault="001420D9" w14:paraId="1442A87B" w14:textId="77777777">
      <w:pPr>
        <w:tabs>
          <w:tab w:val="right" w:pos="3536"/>
        </w:tabs>
        <w:spacing w:before="288"/>
        <w:rPr>
          <w:rFonts w:ascii="Arial" w:hAnsi="Arial" w:cs="Arial"/>
          <w:b/>
          <w:bCs/>
          <w:spacing w:val="-4"/>
          <w:w w:val="105"/>
          <w:sz w:val="22"/>
          <w:szCs w:val="22"/>
        </w:rPr>
      </w:pPr>
      <w:r>
        <w:rPr>
          <w:rFonts w:ascii="Arial" w:hAnsi="Arial" w:cs="Arial"/>
          <w:b/>
          <w:bCs/>
          <w:w w:val="105"/>
          <w:sz w:val="22"/>
          <w:szCs w:val="22"/>
        </w:rPr>
        <w:t>6.2</w:t>
      </w:r>
      <w:r>
        <w:rPr>
          <w:rFonts w:ascii="Arial" w:hAnsi="Arial" w:cs="Arial"/>
          <w:b/>
          <w:bCs/>
          <w:w w:val="105"/>
          <w:sz w:val="22"/>
          <w:szCs w:val="22"/>
        </w:rPr>
        <w:tab/>
      </w:r>
      <w:r>
        <w:rPr>
          <w:rFonts w:ascii="Arial" w:hAnsi="Arial" w:cs="Arial"/>
          <w:b/>
          <w:bCs/>
          <w:spacing w:val="-4"/>
          <w:w w:val="105"/>
          <w:sz w:val="22"/>
          <w:szCs w:val="22"/>
        </w:rPr>
        <w:t>Specific Policy Statements</w:t>
      </w:r>
    </w:p>
    <w:p w:rsidR="001420D9" w:rsidRDefault="001420D9" w14:paraId="5C46370C" w14:textId="77777777">
      <w:pPr>
        <w:spacing w:before="216"/>
        <w:ind w:right="72"/>
        <w:rPr>
          <w:rFonts w:ascii="Arial" w:hAnsi="Arial" w:cs="Arial"/>
          <w:spacing w:val="-1"/>
          <w:sz w:val="22"/>
          <w:szCs w:val="22"/>
        </w:rPr>
      </w:pPr>
      <w:r>
        <w:rPr>
          <w:rFonts w:ascii="Arial" w:hAnsi="Arial" w:cs="Arial"/>
          <w:spacing w:val="-4"/>
          <w:sz w:val="22"/>
          <w:szCs w:val="22"/>
        </w:rPr>
        <w:t xml:space="preserve">Notwithstanding the application of SO 6.1 above, these Standing Orders and Standing Financial </w:t>
      </w:r>
      <w:r>
        <w:rPr>
          <w:rFonts w:ascii="Arial" w:hAnsi="Arial" w:cs="Arial"/>
          <w:spacing w:val="-1"/>
          <w:sz w:val="22"/>
          <w:szCs w:val="22"/>
        </w:rPr>
        <w:t>Instructions must be read in conjunction with the following Policy statements:</w:t>
      </w:r>
    </w:p>
    <w:p w:rsidRPr="003C52AE" w:rsidR="001420D9" w:rsidP="00971FD7" w:rsidRDefault="001420D9" w14:paraId="7264898E" w14:textId="466AAC81">
      <w:pPr>
        <w:pStyle w:val="ListParagraph"/>
        <w:numPr>
          <w:ilvl w:val="0"/>
          <w:numId w:val="34"/>
        </w:numPr>
        <w:tabs>
          <w:tab w:val="right" w:pos="9488"/>
        </w:tabs>
        <w:spacing w:before="252"/>
        <w:rPr>
          <w:rFonts w:ascii="Arial" w:hAnsi="Arial" w:cs="Arial"/>
          <w:spacing w:val="-3"/>
          <w:sz w:val="22"/>
          <w:szCs w:val="22"/>
        </w:rPr>
      </w:pPr>
      <w:r w:rsidRPr="003C52AE">
        <w:rPr>
          <w:rFonts w:ascii="Arial" w:hAnsi="Arial" w:cs="Arial"/>
          <w:spacing w:val="2"/>
          <w:sz w:val="22"/>
          <w:szCs w:val="22"/>
        </w:rPr>
        <w:t xml:space="preserve">the </w:t>
      </w:r>
      <w:r w:rsidR="003703E0">
        <w:rPr>
          <w:rFonts w:ascii="Arial" w:hAnsi="Arial" w:cs="Arial"/>
          <w:spacing w:val="2"/>
          <w:sz w:val="22"/>
          <w:szCs w:val="22"/>
        </w:rPr>
        <w:t xml:space="preserve">Managing Declarations of Interest, Gifts and Hospitality and </w:t>
      </w:r>
      <w:r w:rsidR="001D773C">
        <w:rPr>
          <w:rFonts w:ascii="Arial" w:hAnsi="Arial" w:cs="Arial"/>
          <w:spacing w:val="2"/>
          <w:sz w:val="22"/>
          <w:szCs w:val="22"/>
        </w:rPr>
        <w:t xml:space="preserve">Commercial Sponsorship </w:t>
      </w:r>
      <w:proofErr w:type="gramStart"/>
      <w:r w:rsidR="001D773C">
        <w:rPr>
          <w:rFonts w:ascii="Arial" w:hAnsi="Arial" w:cs="Arial"/>
          <w:spacing w:val="2"/>
          <w:sz w:val="22"/>
          <w:szCs w:val="22"/>
        </w:rPr>
        <w:t>Policy</w:t>
      </w:r>
      <w:r w:rsidRPr="003C52AE">
        <w:rPr>
          <w:rFonts w:ascii="Arial" w:hAnsi="Arial" w:cs="Arial"/>
          <w:spacing w:val="-3"/>
          <w:sz w:val="22"/>
          <w:szCs w:val="22"/>
        </w:rPr>
        <w:t>;</w:t>
      </w:r>
      <w:proofErr w:type="gramEnd"/>
    </w:p>
    <w:p w:rsidR="001420D9" w:rsidRDefault="001420D9" w14:paraId="15FDF5B7" w14:textId="77777777">
      <w:pPr>
        <w:tabs>
          <w:tab w:val="right" w:pos="9488"/>
        </w:tabs>
        <w:spacing w:before="252"/>
        <w:rPr>
          <w:rFonts w:ascii="Arial" w:hAnsi="Arial" w:cs="Arial"/>
          <w:spacing w:val="2"/>
          <w:sz w:val="22"/>
          <w:szCs w:val="22"/>
        </w:rPr>
      </w:pPr>
      <w:r>
        <w:rPr>
          <w:rFonts w:ascii="Arial" w:hAnsi="Arial" w:cs="Arial"/>
          <w:sz w:val="22"/>
          <w:szCs w:val="22"/>
        </w:rPr>
        <w:t>-</w:t>
      </w:r>
      <w:r>
        <w:rPr>
          <w:rFonts w:ascii="Arial" w:hAnsi="Arial" w:cs="Arial"/>
          <w:sz w:val="22"/>
          <w:szCs w:val="22"/>
        </w:rPr>
        <w:tab/>
      </w:r>
      <w:r>
        <w:rPr>
          <w:rFonts w:ascii="Arial" w:hAnsi="Arial" w:cs="Arial"/>
          <w:spacing w:val="2"/>
          <w:sz w:val="22"/>
          <w:szCs w:val="22"/>
        </w:rPr>
        <w:t>the staff Disciplinary and Appeals Procedures adopted by the Trust both of which should</w:t>
      </w:r>
    </w:p>
    <w:p w:rsidR="001420D9" w:rsidRDefault="001420D9" w14:paraId="4AC81AF6" w14:textId="77777777">
      <w:pPr>
        <w:ind w:left="720"/>
        <w:rPr>
          <w:rFonts w:ascii="Arial" w:hAnsi="Arial" w:cs="Arial"/>
          <w:spacing w:val="-2"/>
          <w:sz w:val="22"/>
          <w:szCs w:val="22"/>
        </w:rPr>
      </w:pPr>
      <w:r>
        <w:rPr>
          <w:rFonts w:ascii="Arial" w:hAnsi="Arial" w:cs="Arial"/>
          <w:spacing w:val="-2"/>
          <w:sz w:val="22"/>
          <w:szCs w:val="22"/>
        </w:rPr>
        <w:t>be read in conjunction with Standing Orders.</w:t>
      </w:r>
    </w:p>
    <w:p w:rsidR="001420D9" w:rsidRDefault="001420D9" w14:paraId="79BF3305" w14:textId="77777777">
      <w:pPr>
        <w:tabs>
          <w:tab w:val="right" w:pos="4011"/>
        </w:tabs>
        <w:spacing w:before="252"/>
        <w:rPr>
          <w:rFonts w:ascii="Arial" w:hAnsi="Arial" w:cs="Arial"/>
          <w:b/>
          <w:bCs/>
          <w:spacing w:val="-4"/>
          <w:w w:val="105"/>
          <w:sz w:val="22"/>
          <w:szCs w:val="22"/>
        </w:rPr>
      </w:pPr>
      <w:r>
        <w:rPr>
          <w:rFonts w:ascii="Arial" w:hAnsi="Arial" w:cs="Arial"/>
          <w:b/>
          <w:bCs/>
          <w:w w:val="105"/>
          <w:sz w:val="22"/>
          <w:szCs w:val="22"/>
        </w:rPr>
        <w:t>6.3</w:t>
      </w:r>
      <w:r>
        <w:rPr>
          <w:rFonts w:ascii="Arial" w:hAnsi="Arial" w:cs="Arial"/>
          <w:b/>
          <w:bCs/>
          <w:w w:val="105"/>
          <w:sz w:val="22"/>
          <w:szCs w:val="22"/>
        </w:rPr>
        <w:tab/>
      </w:r>
      <w:r>
        <w:rPr>
          <w:rFonts w:ascii="Arial" w:hAnsi="Arial" w:cs="Arial"/>
          <w:b/>
          <w:bCs/>
          <w:spacing w:val="-4"/>
          <w:w w:val="105"/>
          <w:sz w:val="22"/>
          <w:szCs w:val="22"/>
        </w:rPr>
        <w:t>Standing Financial Instructions</w:t>
      </w:r>
    </w:p>
    <w:p w:rsidRPr="00E95ACF" w:rsidR="001420D9" w:rsidRDefault="001420D9" w14:paraId="371536FC" w14:textId="5C094DDA">
      <w:pPr>
        <w:spacing w:before="252"/>
        <w:ind w:right="72"/>
        <w:rPr>
          <w:rFonts w:ascii="Arial" w:hAnsi="Arial" w:cs="Arial"/>
          <w:spacing w:val="-1"/>
          <w:sz w:val="22"/>
          <w:szCs w:val="22"/>
        </w:rPr>
      </w:pPr>
      <w:r w:rsidRPr="00E95ACF">
        <w:rPr>
          <w:rFonts w:ascii="Arial" w:hAnsi="Arial" w:cs="Arial"/>
          <w:sz w:val="22"/>
          <w:szCs w:val="22"/>
        </w:rPr>
        <w:t xml:space="preserve">Standing Financial Instructions adopted by the </w:t>
      </w:r>
      <w:r w:rsidRPr="00E95ACF" w:rsidR="00BF0BEF">
        <w:rPr>
          <w:rFonts w:ascii="Arial" w:hAnsi="Arial" w:cs="Arial"/>
          <w:sz w:val="22"/>
          <w:szCs w:val="22"/>
        </w:rPr>
        <w:t>Board of Directors</w:t>
      </w:r>
      <w:r w:rsidRPr="00E95ACF">
        <w:rPr>
          <w:rFonts w:ascii="Arial" w:hAnsi="Arial" w:cs="Arial"/>
          <w:sz w:val="22"/>
          <w:szCs w:val="22"/>
        </w:rPr>
        <w:t xml:space="preserve"> in accordance with the Financial </w:t>
      </w:r>
      <w:r w:rsidRPr="00E95ACF">
        <w:rPr>
          <w:rFonts w:ascii="Arial" w:hAnsi="Arial" w:cs="Arial"/>
          <w:spacing w:val="-1"/>
          <w:sz w:val="22"/>
          <w:szCs w:val="22"/>
        </w:rPr>
        <w:t xml:space="preserve">Regulations </w:t>
      </w:r>
      <w:r w:rsidRPr="00E95ACF" w:rsidR="00B571DE">
        <w:rPr>
          <w:rFonts w:ascii="Arial" w:hAnsi="Arial" w:cs="Arial"/>
          <w:sz w:val="22"/>
          <w:szCs w:val="22"/>
        </w:rPr>
        <w:t>shall have effect as if incorporated in these Standing Orders</w:t>
      </w:r>
      <w:r w:rsidRPr="00E95ACF">
        <w:rPr>
          <w:rFonts w:ascii="Arial" w:hAnsi="Arial" w:cs="Arial"/>
          <w:spacing w:val="-1"/>
          <w:sz w:val="22"/>
          <w:szCs w:val="22"/>
        </w:rPr>
        <w:t>.</w:t>
      </w:r>
    </w:p>
    <w:p w:rsidR="001420D9" w:rsidRDefault="001420D9" w14:paraId="43EB383D" w14:textId="77777777">
      <w:pPr>
        <w:tabs>
          <w:tab w:val="right" w:pos="2643"/>
        </w:tabs>
        <w:spacing w:before="252"/>
        <w:rPr>
          <w:rFonts w:ascii="Arial" w:hAnsi="Arial" w:cs="Arial"/>
          <w:b/>
          <w:bCs/>
          <w:spacing w:val="-6"/>
          <w:w w:val="105"/>
          <w:sz w:val="22"/>
          <w:szCs w:val="22"/>
        </w:rPr>
      </w:pPr>
      <w:r>
        <w:rPr>
          <w:rFonts w:ascii="Arial" w:hAnsi="Arial" w:cs="Arial"/>
          <w:b/>
          <w:bCs/>
          <w:w w:val="105"/>
          <w:sz w:val="22"/>
          <w:szCs w:val="22"/>
        </w:rPr>
        <w:t>6.4</w:t>
      </w:r>
      <w:r>
        <w:rPr>
          <w:rFonts w:ascii="Arial" w:hAnsi="Arial" w:cs="Arial"/>
          <w:b/>
          <w:bCs/>
          <w:w w:val="105"/>
          <w:sz w:val="22"/>
          <w:szCs w:val="22"/>
        </w:rPr>
        <w:tab/>
      </w:r>
      <w:r>
        <w:rPr>
          <w:rFonts w:ascii="Arial" w:hAnsi="Arial" w:cs="Arial"/>
          <w:b/>
          <w:bCs/>
          <w:spacing w:val="-6"/>
          <w:w w:val="105"/>
          <w:sz w:val="22"/>
          <w:szCs w:val="22"/>
        </w:rPr>
        <w:t>Specific Guidance</w:t>
      </w:r>
    </w:p>
    <w:p w:rsidR="001420D9" w:rsidRDefault="001420D9" w14:paraId="31D95C12" w14:textId="77777777">
      <w:pPr>
        <w:spacing w:before="252"/>
        <w:ind w:right="72"/>
        <w:rPr>
          <w:rFonts w:ascii="Arial" w:hAnsi="Arial" w:cs="Arial"/>
          <w:spacing w:val="-1"/>
          <w:sz w:val="22"/>
          <w:szCs w:val="22"/>
        </w:rPr>
      </w:pPr>
      <w:r>
        <w:rPr>
          <w:rFonts w:ascii="Arial" w:hAnsi="Arial" w:cs="Arial"/>
          <w:spacing w:val="-4"/>
          <w:sz w:val="22"/>
          <w:szCs w:val="22"/>
        </w:rPr>
        <w:t xml:space="preserve">Notwithstanding the application of SO 6.1 above, these Standing Orders and Standing Financial </w:t>
      </w:r>
      <w:r>
        <w:rPr>
          <w:rFonts w:ascii="Arial" w:hAnsi="Arial" w:cs="Arial"/>
          <w:spacing w:val="-1"/>
          <w:sz w:val="22"/>
          <w:szCs w:val="22"/>
        </w:rPr>
        <w:t>Instructions must be read in conjunction with the following guidance:</w:t>
      </w:r>
    </w:p>
    <w:p w:rsidR="001420D9" w:rsidP="00971FD7" w:rsidRDefault="001420D9" w14:paraId="7AADE531" w14:textId="77777777">
      <w:pPr>
        <w:numPr>
          <w:ilvl w:val="0"/>
          <w:numId w:val="1"/>
        </w:numPr>
        <w:tabs>
          <w:tab w:val="clear" w:pos="432"/>
          <w:tab w:val="num" w:pos="1224"/>
        </w:tabs>
        <w:spacing w:before="252" w:line="211" w:lineRule="auto"/>
        <w:ind w:left="360" w:firstLine="0"/>
        <w:rPr>
          <w:rFonts w:ascii="Arial" w:hAnsi="Arial" w:cs="Arial"/>
          <w:spacing w:val="-6"/>
          <w:sz w:val="22"/>
          <w:szCs w:val="22"/>
        </w:rPr>
      </w:pPr>
      <w:r>
        <w:rPr>
          <w:rFonts w:ascii="Arial" w:hAnsi="Arial" w:cs="Arial"/>
          <w:spacing w:val="-6"/>
          <w:sz w:val="22"/>
          <w:szCs w:val="22"/>
        </w:rPr>
        <w:t xml:space="preserve">Caldicott Guardian </w:t>
      </w:r>
      <w:proofErr w:type="gramStart"/>
      <w:r>
        <w:rPr>
          <w:rFonts w:ascii="Arial" w:hAnsi="Arial" w:cs="Arial"/>
          <w:spacing w:val="-6"/>
          <w:sz w:val="22"/>
          <w:szCs w:val="22"/>
        </w:rPr>
        <w:t>1997;</w:t>
      </w:r>
      <w:proofErr w:type="gramEnd"/>
    </w:p>
    <w:p w:rsidR="001420D9" w:rsidP="00971FD7" w:rsidRDefault="001420D9" w14:paraId="7C3E9404" w14:textId="77777777">
      <w:pPr>
        <w:numPr>
          <w:ilvl w:val="0"/>
          <w:numId w:val="1"/>
        </w:numPr>
        <w:tabs>
          <w:tab w:val="clear" w:pos="432"/>
          <w:tab w:val="num" w:pos="1224"/>
        </w:tabs>
        <w:spacing w:before="252"/>
        <w:ind w:left="360" w:firstLine="0"/>
        <w:rPr>
          <w:rFonts w:ascii="Arial" w:hAnsi="Arial" w:cs="Arial"/>
          <w:spacing w:val="-6"/>
          <w:sz w:val="22"/>
          <w:szCs w:val="22"/>
        </w:rPr>
      </w:pPr>
      <w:r>
        <w:rPr>
          <w:rFonts w:ascii="Arial" w:hAnsi="Arial" w:cs="Arial"/>
          <w:spacing w:val="-6"/>
          <w:sz w:val="22"/>
          <w:szCs w:val="22"/>
        </w:rPr>
        <w:t xml:space="preserve">Human Rights Act </w:t>
      </w:r>
      <w:proofErr w:type="gramStart"/>
      <w:r>
        <w:rPr>
          <w:rFonts w:ascii="Arial" w:hAnsi="Arial" w:cs="Arial"/>
          <w:spacing w:val="-6"/>
          <w:sz w:val="22"/>
          <w:szCs w:val="22"/>
        </w:rPr>
        <w:t>1998;</w:t>
      </w:r>
      <w:proofErr w:type="gramEnd"/>
    </w:p>
    <w:p w:rsidR="00C77377" w:rsidP="00971FD7" w:rsidRDefault="001420D9" w14:paraId="07C14A2E" w14:textId="77777777">
      <w:pPr>
        <w:numPr>
          <w:ilvl w:val="0"/>
          <w:numId w:val="1"/>
        </w:numPr>
        <w:tabs>
          <w:tab w:val="clear" w:pos="432"/>
          <w:tab w:val="num" w:pos="1224"/>
        </w:tabs>
        <w:spacing w:before="252" w:line="187" w:lineRule="auto"/>
        <w:ind w:left="360" w:firstLine="0"/>
        <w:rPr>
          <w:rFonts w:ascii="Arial" w:hAnsi="Arial" w:cs="Arial"/>
          <w:spacing w:val="-4"/>
          <w:sz w:val="22"/>
          <w:szCs w:val="22"/>
        </w:rPr>
      </w:pPr>
      <w:r>
        <w:rPr>
          <w:rFonts w:ascii="Arial" w:hAnsi="Arial" w:cs="Arial"/>
          <w:spacing w:val="-4"/>
          <w:sz w:val="22"/>
          <w:szCs w:val="22"/>
        </w:rPr>
        <w:t xml:space="preserve">Freedom of Information Act </w:t>
      </w:r>
      <w:proofErr w:type="gramStart"/>
      <w:r>
        <w:rPr>
          <w:rFonts w:ascii="Arial" w:hAnsi="Arial" w:cs="Arial"/>
          <w:spacing w:val="-4"/>
          <w:sz w:val="22"/>
          <w:szCs w:val="22"/>
        </w:rPr>
        <w:t>2000</w:t>
      </w:r>
      <w:r w:rsidR="00C77377">
        <w:rPr>
          <w:rFonts w:ascii="Arial" w:hAnsi="Arial" w:cs="Arial"/>
          <w:spacing w:val="-4"/>
          <w:sz w:val="22"/>
          <w:szCs w:val="22"/>
        </w:rPr>
        <w:t>;</w:t>
      </w:r>
      <w:proofErr w:type="gramEnd"/>
    </w:p>
    <w:p w:rsidR="001420D9" w:rsidP="00971FD7" w:rsidRDefault="00C77377" w14:paraId="1D476968" w14:textId="77777777">
      <w:pPr>
        <w:numPr>
          <w:ilvl w:val="0"/>
          <w:numId w:val="1"/>
        </w:numPr>
        <w:tabs>
          <w:tab w:val="clear" w:pos="432"/>
          <w:tab w:val="num" w:pos="1224"/>
        </w:tabs>
        <w:spacing w:before="252" w:line="187" w:lineRule="auto"/>
        <w:ind w:left="360" w:firstLine="0"/>
        <w:rPr>
          <w:rFonts w:ascii="Arial" w:hAnsi="Arial" w:cs="Arial"/>
          <w:spacing w:val="-4"/>
          <w:sz w:val="22"/>
          <w:szCs w:val="22"/>
        </w:rPr>
      </w:pPr>
      <w:r>
        <w:rPr>
          <w:rFonts w:ascii="Arial" w:hAnsi="Arial" w:cs="Arial"/>
          <w:spacing w:val="-4"/>
          <w:sz w:val="22"/>
          <w:szCs w:val="22"/>
        </w:rPr>
        <w:t>Equality Act 2010</w:t>
      </w:r>
      <w:r w:rsidR="001420D9">
        <w:rPr>
          <w:rFonts w:ascii="Arial" w:hAnsi="Arial" w:cs="Arial"/>
          <w:spacing w:val="-4"/>
          <w:sz w:val="22"/>
          <w:szCs w:val="22"/>
        </w:rPr>
        <w:t>.</w:t>
      </w:r>
    </w:p>
    <w:tbl>
      <w:tblPr>
        <w:tblW w:w="0" w:type="auto"/>
        <w:tblLayout w:type="fixed"/>
        <w:tblCellMar>
          <w:left w:w="0" w:type="dxa"/>
          <w:right w:w="0" w:type="dxa"/>
        </w:tblCellMar>
        <w:tblLook w:val="0000" w:firstRow="0" w:lastRow="0" w:firstColumn="0" w:lastColumn="0" w:noHBand="0" w:noVBand="0"/>
      </w:tblPr>
      <w:tblGrid>
        <w:gridCol w:w="9116"/>
        <w:gridCol w:w="1004"/>
      </w:tblGrid>
      <w:tr w:rsidR="001420D9" w14:paraId="5968C866" w14:textId="77777777">
        <w:trPr>
          <w:trHeight w:val="687" w:hRule="exact"/>
        </w:trPr>
        <w:tc>
          <w:tcPr>
            <w:tcW w:w="9116" w:type="dxa"/>
            <w:tcBorders>
              <w:top w:val="nil"/>
              <w:left w:val="nil"/>
              <w:bottom w:val="nil"/>
              <w:right w:val="nil"/>
            </w:tcBorders>
          </w:tcPr>
          <w:p w:rsidR="001420D9" w:rsidRDefault="001420D9" w14:paraId="52D1F11E" w14:textId="70DA6A38">
            <w:pPr>
              <w:spacing w:line="182" w:lineRule="auto"/>
              <w:ind w:right="135"/>
              <w:jc w:val="right"/>
              <w:rPr>
                <w:rFonts w:ascii="Arial" w:hAnsi="Arial" w:cs="Arial"/>
                <w:color w:val="000080"/>
                <w:spacing w:val="-6"/>
                <w:w w:val="105"/>
                <w:sz w:val="28"/>
                <w:szCs w:val="28"/>
              </w:rPr>
            </w:pPr>
          </w:p>
        </w:tc>
        <w:tc>
          <w:tcPr>
            <w:tcW w:w="1004" w:type="dxa"/>
            <w:tcBorders>
              <w:top w:val="nil"/>
              <w:left w:val="nil"/>
              <w:bottom w:val="nil"/>
              <w:right w:val="nil"/>
            </w:tcBorders>
          </w:tcPr>
          <w:p w:rsidR="001420D9" w:rsidRDefault="001420D9" w14:paraId="5B1BED3B" w14:textId="2925A11A">
            <w:pPr>
              <w:spacing w:before="19" w:after="216"/>
              <w:ind w:right="6"/>
              <w:jc w:val="center"/>
            </w:pPr>
          </w:p>
        </w:tc>
      </w:tr>
    </w:tbl>
    <w:p w:rsidR="001420D9" w:rsidRDefault="001420D9" w14:paraId="69CAB491" w14:textId="77777777">
      <w:pPr>
        <w:tabs>
          <w:tab w:val="decimal" w:pos="202"/>
          <w:tab w:val="right" w:pos="9500"/>
        </w:tabs>
        <w:spacing w:line="213" w:lineRule="auto"/>
        <w:rPr>
          <w:rFonts w:ascii="Arial" w:hAnsi="Arial" w:cs="Arial"/>
          <w:b/>
          <w:bCs/>
          <w:spacing w:val="1"/>
          <w:w w:val="105"/>
          <w:sz w:val="22"/>
          <w:szCs w:val="22"/>
        </w:rPr>
      </w:pPr>
      <w:r>
        <w:rPr>
          <w:rFonts w:ascii="Arial" w:hAnsi="Arial" w:cs="Arial"/>
          <w:b/>
          <w:bCs/>
          <w:w w:val="105"/>
          <w:sz w:val="22"/>
          <w:szCs w:val="22"/>
        </w:rPr>
        <w:tab/>
      </w:r>
      <w:r>
        <w:rPr>
          <w:rFonts w:ascii="Arial" w:hAnsi="Arial" w:cs="Arial"/>
          <w:b/>
          <w:bCs/>
          <w:spacing w:val="-50"/>
          <w:w w:val="105"/>
          <w:sz w:val="22"/>
          <w:szCs w:val="22"/>
        </w:rPr>
        <w:t>7.</w:t>
      </w:r>
      <w:r>
        <w:rPr>
          <w:rFonts w:ascii="Arial" w:hAnsi="Arial" w:cs="Arial"/>
          <w:b/>
          <w:bCs/>
          <w:spacing w:val="-50"/>
          <w:w w:val="105"/>
          <w:sz w:val="22"/>
          <w:szCs w:val="22"/>
        </w:rPr>
        <w:tab/>
      </w:r>
      <w:r>
        <w:rPr>
          <w:rFonts w:ascii="Arial" w:hAnsi="Arial" w:cs="Arial"/>
          <w:b/>
          <w:bCs/>
          <w:spacing w:val="1"/>
          <w:w w:val="105"/>
          <w:sz w:val="22"/>
          <w:szCs w:val="22"/>
        </w:rPr>
        <w:t>DUTIES AND OBLIGATIONS OF BOARD MEMBERS / DIRECTORS AND SENIOR</w:t>
      </w:r>
    </w:p>
    <w:p w:rsidR="001420D9" w:rsidRDefault="008901B4" w14:paraId="207E09E7" w14:textId="247FF02D">
      <w:pPr>
        <w:spacing w:line="208" w:lineRule="auto"/>
        <w:ind w:left="720"/>
        <w:rPr>
          <w:rFonts w:ascii="Arial" w:hAnsi="Arial" w:cs="Arial"/>
          <w:spacing w:val="-6"/>
          <w:sz w:val="22"/>
          <w:szCs w:val="22"/>
        </w:rPr>
      </w:pPr>
      <w:r>
        <w:rPr>
          <w:rFonts w:ascii="Arial" w:hAnsi="Arial" w:cs="Arial"/>
          <w:b/>
          <w:bCs/>
          <w:spacing w:val="-6"/>
          <w:w w:val="105"/>
          <w:sz w:val="22"/>
          <w:szCs w:val="22"/>
        </w:rPr>
        <w:t xml:space="preserve">  </w:t>
      </w:r>
      <w:r w:rsidR="001420D9">
        <w:rPr>
          <w:rFonts w:ascii="Arial" w:hAnsi="Arial" w:cs="Arial"/>
          <w:b/>
          <w:bCs/>
          <w:spacing w:val="-6"/>
          <w:w w:val="105"/>
          <w:sz w:val="22"/>
          <w:szCs w:val="22"/>
        </w:rPr>
        <w:t>MANAGERS UNDER THESE STANDING ORDERS</w:t>
      </w:r>
    </w:p>
    <w:p w:rsidR="001420D9" w:rsidRDefault="001420D9" w14:paraId="1E4E93A0" w14:textId="77777777">
      <w:pPr>
        <w:tabs>
          <w:tab w:val="decimal" w:pos="202"/>
          <w:tab w:val="right" w:pos="3130"/>
        </w:tabs>
        <w:spacing w:before="288" w:line="206" w:lineRule="auto"/>
        <w:rPr>
          <w:rFonts w:ascii="Arial" w:hAnsi="Arial" w:cs="Arial"/>
          <w:b/>
          <w:bCs/>
          <w:spacing w:val="-6"/>
          <w:w w:val="105"/>
          <w:sz w:val="22"/>
          <w:szCs w:val="22"/>
        </w:rPr>
      </w:pPr>
      <w:r>
        <w:rPr>
          <w:rFonts w:ascii="Arial" w:hAnsi="Arial" w:cs="Arial"/>
          <w:b/>
          <w:bCs/>
          <w:w w:val="105"/>
          <w:sz w:val="22"/>
          <w:szCs w:val="22"/>
        </w:rPr>
        <w:tab/>
      </w:r>
      <w:r>
        <w:rPr>
          <w:rFonts w:ascii="Arial" w:hAnsi="Arial" w:cs="Arial"/>
          <w:b/>
          <w:bCs/>
          <w:spacing w:val="-40"/>
          <w:w w:val="105"/>
          <w:sz w:val="22"/>
          <w:szCs w:val="22"/>
        </w:rPr>
        <w:t>7.1</w:t>
      </w:r>
      <w:r>
        <w:rPr>
          <w:rFonts w:ascii="Arial" w:hAnsi="Arial" w:cs="Arial"/>
          <w:b/>
          <w:bCs/>
          <w:spacing w:val="-40"/>
          <w:w w:val="105"/>
          <w:sz w:val="22"/>
          <w:szCs w:val="22"/>
        </w:rPr>
        <w:tab/>
      </w:r>
      <w:r>
        <w:rPr>
          <w:rFonts w:ascii="Arial" w:hAnsi="Arial" w:cs="Arial"/>
          <w:b/>
          <w:bCs/>
          <w:spacing w:val="-6"/>
          <w:w w:val="105"/>
          <w:sz w:val="22"/>
          <w:szCs w:val="22"/>
        </w:rPr>
        <w:t>Declaration of Interests</w:t>
      </w:r>
    </w:p>
    <w:p w:rsidR="001420D9" w:rsidRDefault="001420D9" w14:paraId="47821726" w14:textId="77777777">
      <w:pPr>
        <w:spacing w:before="324"/>
        <w:ind w:left="720"/>
        <w:rPr>
          <w:rFonts w:ascii="Arial" w:hAnsi="Arial" w:cs="Arial"/>
          <w:b/>
          <w:bCs/>
          <w:spacing w:val="-2"/>
          <w:w w:val="105"/>
          <w:sz w:val="22"/>
          <w:szCs w:val="22"/>
        </w:rPr>
      </w:pPr>
      <w:r>
        <w:rPr>
          <w:rFonts w:ascii="Arial" w:hAnsi="Arial" w:cs="Arial"/>
          <w:b/>
          <w:bCs/>
          <w:spacing w:val="-2"/>
          <w:w w:val="105"/>
          <w:sz w:val="22"/>
          <w:szCs w:val="22"/>
        </w:rPr>
        <w:t>7.1.1 Requirements for Declaring Interests and Applicability to Board Members</w:t>
      </w:r>
    </w:p>
    <w:p w:rsidR="001420D9" w:rsidRDefault="001420D9" w14:paraId="64BEE538" w14:textId="682CED18">
      <w:pPr>
        <w:spacing w:before="216"/>
        <w:ind w:left="720" w:right="1008"/>
        <w:rPr>
          <w:rFonts w:ascii="Arial" w:hAnsi="Arial" w:cs="Arial"/>
          <w:sz w:val="22"/>
          <w:szCs w:val="22"/>
        </w:rPr>
      </w:pPr>
      <w:r>
        <w:rPr>
          <w:rFonts w:ascii="Arial" w:hAnsi="Arial" w:cs="Arial"/>
          <w:spacing w:val="-5"/>
          <w:sz w:val="22"/>
          <w:szCs w:val="22"/>
        </w:rPr>
        <w:t xml:space="preserve">The regulatory framework requires </w:t>
      </w:r>
      <w:r w:rsidR="00BF0BEF">
        <w:rPr>
          <w:rFonts w:ascii="Arial" w:hAnsi="Arial" w:cs="Arial"/>
          <w:spacing w:val="-5"/>
          <w:sz w:val="22"/>
          <w:szCs w:val="22"/>
        </w:rPr>
        <w:t>Board of Directors</w:t>
      </w:r>
      <w:r>
        <w:rPr>
          <w:rFonts w:ascii="Arial" w:hAnsi="Arial" w:cs="Arial"/>
          <w:spacing w:val="-5"/>
          <w:sz w:val="22"/>
          <w:szCs w:val="22"/>
        </w:rPr>
        <w:t xml:space="preserve"> Members to declare interests, which are </w:t>
      </w:r>
      <w:r>
        <w:rPr>
          <w:rFonts w:ascii="Arial" w:hAnsi="Arial" w:cs="Arial"/>
          <w:spacing w:val="-4"/>
          <w:sz w:val="22"/>
          <w:szCs w:val="22"/>
        </w:rPr>
        <w:t xml:space="preserve">relevant and material to the </w:t>
      </w:r>
      <w:r w:rsidR="00BF0BEF">
        <w:rPr>
          <w:rFonts w:ascii="Arial" w:hAnsi="Arial" w:cs="Arial"/>
          <w:spacing w:val="-4"/>
          <w:sz w:val="22"/>
          <w:szCs w:val="22"/>
        </w:rPr>
        <w:t>Board of Directors</w:t>
      </w:r>
      <w:r>
        <w:rPr>
          <w:rFonts w:ascii="Arial" w:hAnsi="Arial" w:cs="Arial"/>
          <w:spacing w:val="-4"/>
          <w:sz w:val="22"/>
          <w:szCs w:val="22"/>
        </w:rPr>
        <w:t xml:space="preserve"> Secretary. All existing Board members should declare such interests. Any Board members appointed subsequently should do so on </w:t>
      </w:r>
      <w:r>
        <w:rPr>
          <w:rFonts w:ascii="Arial" w:hAnsi="Arial" w:cs="Arial"/>
          <w:sz w:val="22"/>
          <w:szCs w:val="22"/>
        </w:rPr>
        <w:t>appointment.</w:t>
      </w:r>
    </w:p>
    <w:p w:rsidR="001420D9" w:rsidRDefault="001420D9" w14:paraId="0A6C7C13" w14:textId="77777777">
      <w:pPr>
        <w:spacing w:before="360" w:line="204" w:lineRule="auto"/>
        <w:ind w:left="720"/>
        <w:rPr>
          <w:rFonts w:ascii="Arial" w:hAnsi="Arial" w:cs="Arial"/>
          <w:b/>
          <w:bCs/>
          <w:spacing w:val="-3"/>
          <w:w w:val="105"/>
          <w:sz w:val="22"/>
          <w:szCs w:val="22"/>
        </w:rPr>
      </w:pPr>
      <w:r>
        <w:rPr>
          <w:rFonts w:ascii="Arial" w:hAnsi="Arial" w:cs="Arial"/>
          <w:b/>
          <w:bCs/>
          <w:spacing w:val="-3"/>
          <w:w w:val="105"/>
          <w:sz w:val="22"/>
          <w:szCs w:val="22"/>
        </w:rPr>
        <w:t>7.1.2 Interests which are Relevant and Material</w:t>
      </w:r>
    </w:p>
    <w:p w:rsidR="001420D9" w:rsidRDefault="001420D9" w14:paraId="7EE09980" w14:textId="77777777">
      <w:pPr>
        <w:tabs>
          <w:tab w:val="right" w:pos="7752"/>
        </w:tabs>
        <w:spacing w:before="252"/>
        <w:ind w:left="720"/>
        <w:rPr>
          <w:rFonts w:ascii="Arial" w:hAnsi="Arial" w:cs="Arial"/>
          <w:spacing w:val="-2"/>
          <w:sz w:val="22"/>
          <w:szCs w:val="22"/>
        </w:rPr>
      </w:pPr>
      <w:r>
        <w:rPr>
          <w:rFonts w:ascii="Arial" w:hAnsi="Arial" w:cs="Arial"/>
          <w:sz w:val="22"/>
          <w:szCs w:val="22"/>
        </w:rPr>
        <w:t>(</w:t>
      </w:r>
      <w:proofErr w:type="spellStart"/>
      <w:r>
        <w:rPr>
          <w:rFonts w:ascii="Arial" w:hAnsi="Arial" w:cs="Arial"/>
          <w:sz w:val="22"/>
          <w:szCs w:val="22"/>
        </w:rPr>
        <w:t>i</w:t>
      </w:r>
      <w:proofErr w:type="spellEnd"/>
      <w:r>
        <w:rPr>
          <w:rFonts w:ascii="Arial" w:hAnsi="Arial" w:cs="Arial"/>
          <w:sz w:val="22"/>
          <w:szCs w:val="22"/>
        </w:rPr>
        <w:t>)</w:t>
      </w:r>
      <w:r>
        <w:rPr>
          <w:rFonts w:ascii="Arial" w:hAnsi="Arial" w:cs="Arial"/>
          <w:sz w:val="22"/>
          <w:szCs w:val="22"/>
        </w:rPr>
        <w:tab/>
      </w:r>
      <w:r>
        <w:rPr>
          <w:rFonts w:ascii="Arial" w:hAnsi="Arial" w:cs="Arial"/>
          <w:spacing w:val="-2"/>
          <w:sz w:val="22"/>
          <w:szCs w:val="22"/>
        </w:rPr>
        <w:t>Interests which should be regarded as "relevant and material" are:</w:t>
      </w:r>
    </w:p>
    <w:p w:rsidR="001420D9" w:rsidP="00971FD7" w:rsidRDefault="001420D9" w14:paraId="096DB0F9" w14:textId="1397E41E">
      <w:pPr>
        <w:numPr>
          <w:ilvl w:val="0"/>
          <w:numId w:val="24"/>
        </w:numPr>
        <w:tabs>
          <w:tab w:val="clear" w:pos="720"/>
          <w:tab w:val="num" w:pos="2232"/>
        </w:tabs>
        <w:spacing w:before="324"/>
        <w:ind w:right="1296"/>
        <w:jc w:val="both"/>
        <w:rPr>
          <w:rFonts w:ascii="Arial" w:hAnsi="Arial" w:cs="Arial"/>
          <w:sz w:val="22"/>
          <w:szCs w:val="22"/>
        </w:rPr>
      </w:pPr>
      <w:r>
        <w:rPr>
          <w:rFonts w:ascii="Arial" w:hAnsi="Arial" w:cs="Arial"/>
          <w:spacing w:val="-4"/>
          <w:sz w:val="22"/>
          <w:szCs w:val="22"/>
        </w:rPr>
        <w:t>Directorships</w:t>
      </w:r>
      <w:r w:rsidR="00D27093">
        <w:rPr>
          <w:rFonts w:ascii="Arial" w:hAnsi="Arial" w:cs="Arial"/>
          <w:spacing w:val="-4"/>
          <w:sz w:val="22"/>
          <w:szCs w:val="22"/>
        </w:rPr>
        <w:t xml:space="preserve"> (excluding those within the University Hospitals of Northamptonshire NHS Group)</w:t>
      </w:r>
      <w:r>
        <w:rPr>
          <w:rFonts w:ascii="Arial" w:hAnsi="Arial" w:cs="Arial"/>
          <w:spacing w:val="-4"/>
          <w:sz w:val="22"/>
          <w:szCs w:val="22"/>
        </w:rPr>
        <w:t xml:space="preserve">, including </w:t>
      </w:r>
      <w:r w:rsidR="00E95ACF">
        <w:rPr>
          <w:rFonts w:ascii="Arial" w:hAnsi="Arial" w:cs="Arial"/>
          <w:spacing w:val="-4"/>
          <w:sz w:val="22"/>
          <w:szCs w:val="22"/>
        </w:rPr>
        <w:t>Non-Executive</w:t>
      </w:r>
      <w:r>
        <w:rPr>
          <w:rFonts w:ascii="Arial" w:hAnsi="Arial" w:cs="Arial"/>
          <w:spacing w:val="-4"/>
          <w:sz w:val="22"/>
          <w:szCs w:val="22"/>
        </w:rPr>
        <w:t xml:space="preserve"> Directorships held in private </w:t>
      </w:r>
      <w:r>
        <w:rPr>
          <w:rFonts w:ascii="Arial" w:hAnsi="Arial" w:cs="Arial"/>
          <w:spacing w:val="9"/>
          <w:sz w:val="22"/>
          <w:szCs w:val="22"/>
        </w:rPr>
        <w:t xml:space="preserve">companies or PLCs (with the exception of those of dormant </w:t>
      </w:r>
      <w:r>
        <w:rPr>
          <w:rFonts w:ascii="Arial" w:hAnsi="Arial" w:cs="Arial"/>
          <w:sz w:val="22"/>
          <w:szCs w:val="22"/>
        </w:rPr>
        <w:t>companies</w:t>
      </w:r>
      <w:proofErr w:type="gramStart"/>
      <w:r>
        <w:rPr>
          <w:rFonts w:ascii="Arial" w:hAnsi="Arial" w:cs="Arial"/>
          <w:sz w:val="22"/>
          <w:szCs w:val="22"/>
        </w:rPr>
        <w:t>);</w:t>
      </w:r>
      <w:proofErr w:type="gramEnd"/>
    </w:p>
    <w:p w:rsidR="001420D9" w:rsidP="00971FD7" w:rsidRDefault="001420D9" w14:paraId="502B0278" w14:textId="77777777">
      <w:pPr>
        <w:numPr>
          <w:ilvl w:val="0"/>
          <w:numId w:val="24"/>
        </w:numPr>
        <w:tabs>
          <w:tab w:val="clear" w:pos="720"/>
          <w:tab w:val="num" w:pos="2232"/>
        </w:tabs>
        <w:spacing w:before="108"/>
        <w:ind w:right="1296"/>
        <w:jc w:val="both"/>
        <w:rPr>
          <w:rFonts w:ascii="Arial" w:hAnsi="Arial" w:cs="Arial"/>
          <w:spacing w:val="-2"/>
          <w:sz w:val="22"/>
          <w:szCs w:val="22"/>
        </w:rPr>
      </w:pPr>
      <w:r>
        <w:rPr>
          <w:rFonts w:ascii="Arial" w:hAnsi="Arial" w:cs="Arial"/>
          <w:spacing w:val="-2"/>
          <w:sz w:val="22"/>
          <w:szCs w:val="22"/>
        </w:rPr>
        <w:t xml:space="preserve">Ownership or part-ownership of private companies, businesses or consultancies likely or possibly seeking to do business with the </w:t>
      </w:r>
      <w:proofErr w:type="gramStart"/>
      <w:r>
        <w:rPr>
          <w:rFonts w:ascii="Arial" w:hAnsi="Arial" w:cs="Arial"/>
          <w:spacing w:val="-2"/>
          <w:sz w:val="22"/>
          <w:szCs w:val="22"/>
        </w:rPr>
        <w:t>NHS;</w:t>
      </w:r>
      <w:proofErr w:type="gramEnd"/>
    </w:p>
    <w:p w:rsidR="001420D9" w:rsidP="00971FD7" w:rsidRDefault="001420D9" w14:paraId="1D0A9069" w14:textId="77777777">
      <w:pPr>
        <w:numPr>
          <w:ilvl w:val="0"/>
          <w:numId w:val="24"/>
        </w:numPr>
        <w:tabs>
          <w:tab w:val="clear" w:pos="720"/>
          <w:tab w:val="num" w:pos="2232"/>
        </w:tabs>
        <w:spacing w:before="108"/>
        <w:ind w:right="576"/>
        <w:rPr>
          <w:rFonts w:ascii="Arial" w:hAnsi="Arial" w:cs="Arial"/>
          <w:spacing w:val="-2"/>
          <w:sz w:val="22"/>
          <w:szCs w:val="22"/>
        </w:rPr>
      </w:pPr>
      <w:r>
        <w:rPr>
          <w:rFonts w:ascii="Arial" w:hAnsi="Arial" w:cs="Arial"/>
          <w:spacing w:val="1"/>
          <w:sz w:val="22"/>
          <w:szCs w:val="22"/>
        </w:rPr>
        <w:t xml:space="preserve">Majority or controlling </w:t>
      </w:r>
      <w:proofErr w:type="spellStart"/>
      <w:r>
        <w:rPr>
          <w:rFonts w:ascii="Arial" w:hAnsi="Arial" w:cs="Arial"/>
          <w:spacing w:val="1"/>
          <w:sz w:val="22"/>
          <w:szCs w:val="22"/>
        </w:rPr>
        <w:t>share holdings</w:t>
      </w:r>
      <w:proofErr w:type="spellEnd"/>
      <w:r>
        <w:rPr>
          <w:rFonts w:ascii="Arial" w:hAnsi="Arial" w:cs="Arial"/>
          <w:spacing w:val="1"/>
          <w:sz w:val="22"/>
          <w:szCs w:val="22"/>
        </w:rPr>
        <w:t xml:space="preserve"> in </w:t>
      </w:r>
      <w:proofErr w:type="spellStart"/>
      <w:r>
        <w:rPr>
          <w:rFonts w:ascii="Arial" w:hAnsi="Arial" w:cs="Arial"/>
          <w:spacing w:val="1"/>
          <w:sz w:val="22"/>
          <w:szCs w:val="22"/>
        </w:rPr>
        <w:t>organisations</w:t>
      </w:r>
      <w:proofErr w:type="spellEnd"/>
      <w:r>
        <w:rPr>
          <w:rFonts w:ascii="Arial" w:hAnsi="Arial" w:cs="Arial"/>
          <w:spacing w:val="1"/>
          <w:sz w:val="22"/>
          <w:szCs w:val="22"/>
        </w:rPr>
        <w:t xml:space="preserve"> likely or possibly </w:t>
      </w:r>
      <w:r>
        <w:rPr>
          <w:rFonts w:ascii="Arial" w:hAnsi="Arial" w:cs="Arial"/>
          <w:spacing w:val="-2"/>
          <w:sz w:val="22"/>
          <w:szCs w:val="22"/>
        </w:rPr>
        <w:t xml:space="preserve">seeking to do business with the </w:t>
      </w:r>
      <w:proofErr w:type="gramStart"/>
      <w:r>
        <w:rPr>
          <w:rFonts w:ascii="Arial" w:hAnsi="Arial" w:cs="Arial"/>
          <w:spacing w:val="-2"/>
          <w:sz w:val="22"/>
          <w:szCs w:val="22"/>
        </w:rPr>
        <w:t>NHS;</w:t>
      </w:r>
      <w:proofErr w:type="gramEnd"/>
    </w:p>
    <w:p w:rsidR="001420D9" w:rsidP="00971FD7" w:rsidRDefault="001420D9" w14:paraId="3952C551" w14:textId="77777777">
      <w:pPr>
        <w:numPr>
          <w:ilvl w:val="0"/>
          <w:numId w:val="24"/>
        </w:numPr>
        <w:tabs>
          <w:tab w:val="clear" w:pos="720"/>
          <w:tab w:val="num" w:pos="2232"/>
        </w:tabs>
        <w:spacing w:before="108"/>
        <w:ind w:right="576"/>
        <w:rPr>
          <w:rFonts w:ascii="Arial" w:hAnsi="Arial" w:cs="Arial"/>
          <w:spacing w:val="-2"/>
          <w:sz w:val="22"/>
          <w:szCs w:val="22"/>
        </w:rPr>
      </w:pPr>
      <w:r>
        <w:rPr>
          <w:rFonts w:ascii="Arial" w:hAnsi="Arial" w:cs="Arial"/>
          <w:sz w:val="22"/>
          <w:szCs w:val="22"/>
        </w:rPr>
        <w:t xml:space="preserve">A position of authority in a charity or voluntary </w:t>
      </w:r>
      <w:proofErr w:type="spellStart"/>
      <w:r>
        <w:rPr>
          <w:rFonts w:ascii="Arial" w:hAnsi="Arial" w:cs="Arial"/>
          <w:sz w:val="22"/>
          <w:szCs w:val="22"/>
        </w:rPr>
        <w:t>organisation</w:t>
      </w:r>
      <w:proofErr w:type="spellEnd"/>
      <w:r>
        <w:rPr>
          <w:rFonts w:ascii="Arial" w:hAnsi="Arial" w:cs="Arial"/>
          <w:sz w:val="22"/>
          <w:szCs w:val="22"/>
        </w:rPr>
        <w:t xml:space="preserve"> in the field of </w:t>
      </w:r>
      <w:r>
        <w:rPr>
          <w:rFonts w:ascii="Arial" w:hAnsi="Arial" w:cs="Arial"/>
          <w:spacing w:val="-2"/>
          <w:sz w:val="22"/>
          <w:szCs w:val="22"/>
        </w:rPr>
        <w:t xml:space="preserve">health and social </w:t>
      </w:r>
      <w:proofErr w:type="gramStart"/>
      <w:r>
        <w:rPr>
          <w:rFonts w:ascii="Arial" w:hAnsi="Arial" w:cs="Arial"/>
          <w:spacing w:val="-2"/>
          <w:sz w:val="22"/>
          <w:szCs w:val="22"/>
        </w:rPr>
        <w:t>care;</w:t>
      </w:r>
      <w:proofErr w:type="gramEnd"/>
    </w:p>
    <w:p w:rsidR="001420D9" w:rsidP="00971FD7" w:rsidRDefault="001420D9" w14:paraId="37687E9B" w14:textId="77777777">
      <w:pPr>
        <w:numPr>
          <w:ilvl w:val="0"/>
          <w:numId w:val="25"/>
        </w:numPr>
        <w:tabs>
          <w:tab w:val="clear" w:pos="432"/>
          <w:tab w:val="num" w:pos="1944"/>
        </w:tabs>
        <w:spacing w:before="360"/>
        <w:ind w:right="576"/>
        <w:rPr>
          <w:rFonts w:ascii="Arial" w:hAnsi="Arial" w:cs="Arial"/>
          <w:sz w:val="22"/>
          <w:szCs w:val="22"/>
        </w:rPr>
      </w:pPr>
      <w:r>
        <w:rPr>
          <w:rFonts w:ascii="Arial" w:hAnsi="Arial" w:cs="Arial"/>
          <w:spacing w:val="1"/>
          <w:sz w:val="22"/>
          <w:szCs w:val="22"/>
        </w:rPr>
        <w:t xml:space="preserve">Any connection with a voluntary or other </w:t>
      </w:r>
      <w:proofErr w:type="spellStart"/>
      <w:r>
        <w:rPr>
          <w:rFonts w:ascii="Arial" w:hAnsi="Arial" w:cs="Arial"/>
          <w:spacing w:val="1"/>
          <w:sz w:val="22"/>
          <w:szCs w:val="22"/>
        </w:rPr>
        <w:t>organisation</w:t>
      </w:r>
      <w:proofErr w:type="spellEnd"/>
      <w:r>
        <w:rPr>
          <w:rFonts w:ascii="Arial" w:hAnsi="Arial" w:cs="Arial"/>
          <w:spacing w:val="1"/>
          <w:sz w:val="22"/>
          <w:szCs w:val="22"/>
        </w:rPr>
        <w:t xml:space="preserve"> contracting for NHS </w:t>
      </w:r>
      <w:proofErr w:type="gramStart"/>
      <w:r>
        <w:rPr>
          <w:rFonts w:ascii="Arial" w:hAnsi="Arial" w:cs="Arial"/>
          <w:sz w:val="22"/>
          <w:szCs w:val="22"/>
        </w:rPr>
        <w:t>services;</w:t>
      </w:r>
      <w:proofErr w:type="gramEnd"/>
    </w:p>
    <w:p w:rsidR="001420D9" w:rsidP="00971FD7" w:rsidRDefault="001420D9" w14:paraId="3ECDD368" w14:textId="77777777">
      <w:pPr>
        <w:numPr>
          <w:ilvl w:val="0"/>
          <w:numId w:val="25"/>
        </w:numPr>
        <w:tabs>
          <w:tab w:val="clear" w:pos="432"/>
          <w:tab w:val="num" w:pos="1944"/>
        </w:tabs>
        <w:spacing w:before="108"/>
        <w:ind w:right="576"/>
        <w:rPr>
          <w:rFonts w:ascii="Arial" w:hAnsi="Arial" w:cs="Arial"/>
          <w:sz w:val="22"/>
          <w:szCs w:val="22"/>
        </w:rPr>
      </w:pPr>
      <w:r>
        <w:rPr>
          <w:rFonts w:ascii="Arial" w:hAnsi="Arial" w:cs="Arial"/>
          <w:spacing w:val="6"/>
          <w:sz w:val="22"/>
          <w:szCs w:val="22"/>
        </w:rPr>
        <w:t xml:space="preserve">Research funding/grants that may be received by an individual or their </w:t>
      </w:r>
      <w:proofErr w:type="gramStart"/>
      <w:r>
        <w:rPr>
          <w:rFonts w:ascii="Arial" w:hAnsi="Arial" w:cs="Arial"/>
          <w:sz w:val="22"/>
          <w:szCs w:val="22"/>
        </w:rPr>
        <w:t>department;</w:t>
      </w:r>
      <w:proofErr w:type="gramEnd"/>
    </w:p>
    <w:p w:rsidR="001420D9" w:rsidP="00971FD7" w:rsidRDefault="001420D9" w14:paraId="7934011D" w14:textId="77777777">
      <w:pPr>
        <w:numPr>
          <w:ilvl w:val="0"/>
          <w:numId w:val="25"/>
        </w:numPr>
        <w:tabs>
          <w:tab w:val="clear" w:pos="432"/>
          <w:tab w:val="num" w:pos="1944"/>
        </w:tabs>
        <w:spacing w:before="108"/>
        <w:ind w:left="2232" w:hanging="720"/>
        <w:rPr>
          <w:rFonts w:ascii="Arial" w:hAnsi="Arial" w:cs="Arial"/>
          <w:spacing w:val="3"/>
          <w:sz w:val="22"/>
          <w:szCs w:val="22"/>
        </w:rPr>
      </w:pPr>
      <w:r>
        <w:rPr>
          <w:rFonts w:ascii="Arial" w:hAnsi="Arial" w:cs="Arial"/>
          <w:spacing w:val="3"/>
          <w:sz w:val="22"/>
          <w:szCs w:val="22"/>
        </w:rPr>
        <w:t>Interests in pooled funds that are under separate management.</w:t>
      </w:r>
    </w:p>
    <w:p w:rsidR="001420D9" w:rsidP="006C057A" w:rsidRDefault="001420D9" w14:paraId="5B1BA88C" w14:textId="45171DC0">
      <w:pPr>
        <w:tabs>
          <w:tab w:val="right" w:pos="9485"/>
        </w:tabs>
        <w:spacing w:before="252"/>
        <w:ind w:left="720"/>
        <w:rPr>
          <w:rFonts w:ascii="Arial" w:hAnsi="Arial" w:cs="Arial"/>
          <w:spacing w:val="5"/>
          <w:sz w:val="22"/>
          <w:szCs w:val="22"/>
        </w:rPr>
      </w:pPr>
      <w:r>
        <w:rPr>
          <w:rFonts w:ascii="Arial" w:hAnsi="Arial" w:cs="Arial"/>
          <w:spacing w:val="-28"/>
          <w:sz w:val="22"/>
          <w:szCs w:val="22"/>
        </w:rPr>
        <w:t>(ii)</w:t>
      </w:r>
      <w:r>
        <w:rPr>
          <w:rFonts w:ascii="Arial" w:hAnsi="Arial" w:cs="Arial"/>
          <w:spacing w:val="-28"/>
          <w:sz w:val="22"/>
          <w:szCs w:val="22"/>
        </w:rPr>
        <w:tab/>
      </w:r>
      <w:r w:rsidR="00E95ACF">
        <w:rPr>
          <w:rFonts w:ascii="Arial" w:hAnsi="Arial" w:cs="Arial"/>
          <w:spacing w:val="-28"/>
          <w:sz w:val="22"/>
          <w:szCs w:val="22"/>
        </w:rPr>
        <w:t xml:space="preserve"> </w:t>
      </w:r>
      <w:r>
        <w:rPr>
          <w:rFonts w:ascii="Arial" w:hAnsi="Arial" w:cs="Arial"/>
          <w:spacing w:val="5"/>
          <w:sz w:val="22"/>
          <w:szCs w:val="22"/>
        </w:rPr>
        <w:t xml:space="preserve">Any member of the </w:t>
      </w:r>
      <w:r w:rsidR="00BF0BEF">
        <w:rPr>
          <w:rFonts w:ascii="Arial" w:hAnsi="Arial" w:cs="Arial"/>
          <w:spacing w:val="5"/>
          <w:sz w:val="22"/>
          <w:szCs w:val="22"/>
        </w:rPr>
        <w:t>Board of Directors</w:t>
      </w:r>
      <w:r>
        <w:rPr>
          <w:rFonts w:ascii="Arial" w:hAnsi="Arial" w:cs="Arial"/>
          <w:spacing w:val="5"/>
          <w:sz w:val="22"/>
          <w:szCs w:val="22"/>
        </w:rPr>
        <w:t xml:space="preserve"> who comes to know that the Trust has entered</w:t>
      </w:r>
    </w:p>
    <w:p w:rsidR="001420D9" w:rsidP="000631D4" w:rsidRDefault="001420D9" w14:paraId="4F1DFC2B" w14:textId="736CC9C0">
      <w:pPr>
        <w:ind w:left="1440" w:right="576"/>
        <w:rPr>
          <w:rFonts w:ascii="Arial" w:hAnsi="Arial" w:cs="Arial"/>
          <w:sz w:val="22"/>
          <w:szCs w:val="22"/>
        </w:rPr>
      </w:pPr>
      <w:r>
        <w:rPr>
          <w:rFonts w:ascii="Arial" w:hAnsi="Arial" w:cs="Arial"/>
          <w:sz w:val="22"/>
          <w:szCs w:val="22"/>
        </w:rPr>
        <w:t xml:space="preserve">into or proposes to </w:t>
      </w:r>
      <w:proofErr w:type="gramStart"/>
      <w:r>
        <w:rPr>
          <w:rFonts w:ascii="Arial" w:hAnsi="Arial" w:cs="Arial"/>
          <w:sz w:val="22"/>
          <w:szCs w:val="22"/>
        </w:rPr>
        <w:t>enter into</w:t>
      </w:r>
      <w:proofErr w:type="gramEnd"/>
      <w:r>
        <w:rPr>
          <w:rFonts w:ascii="Arial" w:hAnsi="Arial" w:cs="Arial"/>
          <w:sz w:val="22"/>
          <w:szCs w:val="22"/>
        </w:rPr>
        <w:t xml:space="preserve"> a contract in which </w:t>
      </w:r>
      <w:r w:rsidR="00C77377">
        <w:rPr>
          <w:rFonts w:ascii="Arial" w:hAnsi="Arial" w:cs="Arial"/>
          <w:sz w:val="22"/>
          <w:szCs w:val="22"/>
        </w:rPr>
        <w:t>they</w:t>
      </w:r>
      <w:r>
        <w:rPr>
          <w:rFonts w:ascii="Arial" w:hAnsi="Arial" w:cs="Arial"/>
          <w:sz w:val="22"/>
          <w:szCs w:val="22"/>
        </w:rPr>
        <w:t xml:space="preserve"> or any person connected </w:t>
      </w:r>
      <w:r>
        <w:rPr>
          <w:rFonts w:ascii="Arial" w:hAnsi="Arial" w:cs="Arial"/>
          <w:spacing w:val="2"/>
          <w:sz w:val="22"/>
          <w:szCs w:val="22"/>
        </w:rPr>
        <w:t xml:space="preserve">with </w:t>
      </w:r>
      <w:r w:rsidR="003418CC">
        <w:rPr>
          <w:rFonts w:ascii="Arial" w:hAnsi="Arial" w:cs="Arial"/>
          <w:spacing w:val="2"/>
          <w:sz w:val="22"/>
          <w:szCs w:val="22"/>
        </w:rPr>
        <w:t>them</w:t>
      </w:r>
      <w:r>
        <w:rPr>
          <w:rFonts w:ascii="Arial" w:hAnsi="Arial" w:cs="Arial"/>
          <w:spacing w:val="2"/>
          <w:sz w:val="22"/>
          <w:szCs w:val="22"/>
        </w:rPr>
        <w:t xml:space="preserve"> (as defined in Standing Order 7.3 below and elsewhere) has any </w:t>
      </w:r>
      <w:r>
        <w:rPr>
          <w:rFonts w:ascii="Arial" w:hAnsi="Arial" w:cs="Arial"/>
          <w:spacing w:val="4"/>
          <w:sz w:val="22"/>
          <w:szCs w:val="22"/>
        </w:rPr>
        <w:t xml:space="preserve">pecuniary interest, direct or indirect, the Board member shall declare </w:t>
      </w:r>
      <w:r w:rsidR="001409FA">
        <w:rPr>
          <w:rFonts w:ascii="Arial" w:hAnsi="Arial" w:cs="Arial"/>
          <w:spacing w:val="4"/>
          <w:sz w:val="22"/>
          <w:szCs w:val="22"/>
        </w:rPr>
        <w:t>their</w:t>
      </w:r>
      <w:r>
        <w:rPr>
          <w:rFonts w:ascii="Arial" w:hAnsi="Arial" w:cs="Arial"/>
          <w:spacing w:val="4"/>
          <w:sz w:val="22"/>
          <w:szCs w:val="22"/>
        </w:rPr>
        <w:t xml:space="preserve"> </w:t>
      </w:r>
      <w:r>
        <w:rPr>
          <w:rFonts w:ascii="Arial" w:hAnsi="Arial" w:cs="Arial"/>
          <w:sz w:val="22"/>
          <w:szCs w:val="22"/>
        </w:rPr>
        <w:t>interest by giving notice in writing of such fact to the Trust as soon as practicable.</w:t>
      </w:r>
    </w:p>
    <w:p w:rsidR="003C52AE" w:rsidP="000631D4" w:rsidRDefault="003C52AE" w14:paraId="0D44485E" w14:textId="77777777">
      <w:pPr>
        <w:ind w:left="1440" w:right="576"/>
        <w:rPr>
          <w:rFonts w:ascii="Arial" w:hAnsi="Arial" w:cs="Arial"/>
          <w:sz w:val="22"/>
          <w:szCs w:val="22"/>
        </w:rPr>
      </w:pPr>
    </w:p>
    <w:p w:rsidR="001420D9" w:rsidRDefault="001420D9" w14:paraId="4C5FDA62" w14:textId="77777777">
      <w:pPr>
        <w:spacing w:before="252" w:line="206" w:lineRule="auto"/>
        <w:ind w:left="720"/>
        <w:rPr>
          <w:rFonts w:ascii="Arial" w:hAnsi="Arial" w:cs="Arial"/>
          <w:b/>
          <w:bCs/>
          <w:w w:val="105"/>
          <w:sz w:val="22"/>
          <w:szCs w:val="22"/>
        </w:rPr>
      </w:pPr>
      <w:r>
        <w:rPr>
          <w:rFonts w:ascii="Arial" w:hAnsi="Arial" w:cs="Arial"/>
          <w:b/>
          <w:bCs/>
          <w:w w:val="105"/>
          <w:sz w:val="22"/>
          <w:szCs w:val="22"/>
        </w:rPr>
        <w:t>7.1.3 Advice on Interests</w:t>
      </w:r>
    </w:p>
    <w:p w:rsidR="001420D9" w:rsidP="006C057A" w:rsidRDefault="001420D9" w14:paraId="1449B680" w14:textId="2E4EB032">
      <w:pPr>
        <w:spacing w:before="252"/>
        <w:ind w:left="720" w:right="576"/>
        <w:rPr>
          <w:rFonts w:ascii="Arial" w:hAnsi="Arial" w:cs="Arial"/>
          <w:b/>
          <w:bCs/>
          <w:spacing w:val="-5"/>
          <w:w w:val="105"/>
          <w:sz w:val="22"/>
          <w:szCs w:val="22"/>
        </w:rPr>
      </w:pPr>
      <w:r>
        <w:rPr>
          <w:rFonts w:ascii="Arial" w:hAnsi="Arial" w:cs="Arial"/>
          <w:b/>
          <w:bCs/>
          <w:spacing w:val="-9"/>
          <w:w w:val="105"/>
          <w:sz w:val="22"/>
          <w:szCs w:val="22"/>
        </w:rPr>
        <w:t xml:space="preserve">If Board members have any doubt about the relevance of an interest, this should be </w:t>
      </w:r>
      <w:r>
        <w:rPr>
          <w:rFonts w:ascii="Arial" w:hAnsi="Arial" w:cs="Arial"/>
          <w:b/>
          <w:bCs/>
          <w:spacing w:val="-5"/>
          <w:w w:val="105"/>
          <w:sz w:val="22"/>
          <w:szCs w:val="22"/>
        </w:rPr>
        <w:t xml:space="preserve">discussed with the </w:t>
      </w:r>
      <w:r w:rsidR="00B43332">
        <w:rPr>
          <w:rFonts w:ascii="Arial" w:hAnsi="Arial" w:cs="Arial"/>
          <w:b/>
          <w:bCs/>
          <w:spacing w:val="-5"/>
          <w:w w:val="105"/>
          <w:sz w:val="22"/>
          <w:szCs w:val="22"/>
        </w:rPr>
        <w:t>Chair</w:t>
      </w:r>
      <w:r>
        <w:rPr>
          <w:rFonts w:ascii="Arial" w:hAnsi="Arial" w:cs="Arial"/>
          <w:b/>
          <w:bCs/>
          <w:spacing w:val="-5"/>
          <w:w w:val="105"/>
          <w:sz w:val="22"/>
          <w:szCs w:val="22"/>
        </w:rPr>
        <w:t xml:space="preserve"> of the Trust or with the Trust Board Secretary.</w:t>
      </w:r>
    </w:p>
    <w:p w:rsidR="001420D9" w:rsidP="000631D4" w:rsidRDefault="001420D9" w14:paraId="6AEAF841" w14:textId="77777777">
      <w:pPr>
        <w:spacing w:before="216"/>
        <w:ind w:left="720" w:right="576"/>
        <w:rPr>
          <w:rFonts w:ascii="Arial" w:hAnsi="Arial" w:cs="Arial"/>
          <w:sz w:val="22"/>
          <w:szCs w:val="22"/>
        </w:rPr>
      </w:pPr>
      <w:r>
        <w:rPr>
          <w:rFonts w:ascii="Arial" w:hAnsi="Arial" w:cs="Arial"/>
          <w:sz w:val="22"/>
          <w:szCs w:val="22"/>
        </w:rPr>
        <w:t xml:space="preserve">Financial Reporting Standard No 8 (issued by the Accounting Standards Board) specifies that influence rather than the immediacy of the relationship is more important in assessing </w:t>
      </w:r>
      <w:r>
        <w:rPr>
          <w:rFonts w:ascii="Arial" w:hAnsi="Arial" w:cs="Arial"/>
          <w:spacing w:val="6"/>
          <w:sz w:val="22"/>
          <w:szCs w:val="22"/>
        </w:rPr>
        <w:t xml:space="preserve">the relevance of an interest. The interests of partners in professional partnerships </w:t>
      </w:r>
      <w:r>
        <w:rPr>
          <w:rFonts w:ascii="Arial" w:hAnsi="Arial" w:cs="Arial"/>
          <w:sz w:val="22"/>
          <w:szCs w:val="22"/>
        </w:rPr>
        <w:t>including general practitioners should also be considered.</w:t>
      </w:r>
    </w:p>
    <w:p w:rsidR="001420D9" w:rsidRDefault="001420D9" w14:paraId="5342D8D0" w14:textId="1BCA31E7">
      <w:pPr>
        <w:spacing w:before="252"/>
        <w:ind w:left="720"/>
        <w:rPr>
          <w:rFonts w:ascii="Arial" w:hAnsi="Arial" w:cs="Arial"/>
          <w:b/>
          <w:bCs/>
          <w:spacing w:val="-2"/>
          <w:w w:val="105"/>
          <w:sz w:val="22"/>
          <w:szCs w:val="22"/>
        </w:rPr>
      </w:pPr>
      <w:r>
        <w:rPr>
          <w:rFonts w:ascii="Arial" w:hAnsi="Arial" w:cs="Arial"/>
          <w:b/>
          <w:bCs/>
          <w:spacing w:val="-2"/>
          <w:w w:val="105"/>
          <w:sz w:val="22"/>
          <w:szCs w:val="22"/>
        </w:rPr>
        <w:t xml:space="preserve">7.1.4 Recording of Interests in </w:t>
      </w:r>
      <w:r w:rsidR="00BF0BEF">
        <w:rPr>
          <w:rFonts w:ascii="Arial" w:hAnsi="Arial" w:cs="Arial"/>
          <w:b/>
          <w:bCs/>
          <w:spacing w:val="-2"/>
          <w:w w:val="105"/>
          <w:sz w:val="22"/>
          <w:szCs w:val="22"/>
        </w:rPr>
        <w:t>Board of Directors</w:t>
      </w:r>
      <w:r>
        <w:rPr>
          <w:rFonts w:ascii="Arial" w:hAnsi="Arial" w:cs="Arial"/>
          <w:b/>
          <w:bCs/>
          <w:spacing w:val="-2"/>
          <w:w w:val="105"/>
          <w:sz w:val="22"/>
          <w:szCs w:val="22"/>
        </w:rPr>
        <w:t xml:space="preserve"> Minutes</w:t>
      </w:r>
    </w:p>
    <w:p w:rsidR="001420D9" w:rsidRDefault="001420D9" w14:paraId="46847F80" w14:textId="36E92630">
      <w:pPr>
        <w:spacing w:before="180"/>
        <w:ind w:left="720" w:right="576"/>
        <w:rPr>
          <w:rFonts w:ascii="Arial" w:hAnsi="Arial" w:cs="Arial"/>
          <w:sz w:val="22"/>
          <w:szCs w:val="22"/>
        </w:rPr>
      </w:pPr>
      <w:r>
        <w:rPr>
          <w:rFonts w:ascii="Arial" w:hAnsi="Arial" w:cs="Arial"/>
          <w:sz w:val="22"/>
          <w:szCs w:val="22"/>
        </w:rPr>
        <w:t xml:space="preserve">At the time Board members' interests are declared, they should be recorded in the </w:t>
      </w:r>
      <w:r w:rsidR="00BF0BEF">
        <w:rPr>
          <w:rFonts w:ascii="Arial" w:hAnsi="Arial" w:cs="Arial"/>
          <w:sz w:val="22"/>
          <w:szCs w:val="22"/>
        </w:rPr>
        <w:t>Board of Directors</w:t>
      </w:r>
      <w:r>
        <w:rPr>
          <w:rFonts w:ascii="Arial" w:hAnsi="Arial" w:cs="Arial"/>
          <w:sz w:val="22"/>
          <w:szCs w:val="22"/>
        </w:rPr>
        <w:t xml:space="preserve"> minutes.</w:t>
      </w:r>
    </w:p>
    <w:p w:rsidR="001420D9" w:rsidRDefault="00980846" w14:paraId="26FCA2AF" w14:textId="296ACCEA">
      <w:pPr>
        <w:spacing w:before="108" w:after="216"/>
        <w:ind w:left="720" w:right="72"/>
        <w:rPr>
          <w:rFonts w:ascii="Arial" w:hAnsi="Arial" w:cs="Arial"/>
          <w:spacing w:val="-1"/>
          <w:sz w:val="22"/>
          <w:szCs w:val="22"/>
        </w:rPr>
      </w:pPr>
      <w:r>
        <w:rPr>
          <w:noProof/>
          <w:lang w:val="en-GB"/>
        </w:rPr>
        <mc:AlternateContent>
          <mc:Choice Requires="wps">
            <w:drawing>
              <wp:anchor distT="0" distB="0" distL="0" distR="0" simplePos="0" relativeHeight="251658250" behindDoc="0" locked="0" layoutInCell="0" allowOverlap="1" wp14:anchorId="66929C2F" wp14:editId="217EABD1">
                <wp:simplePos x="0" y="0"/>
                <wp:positionH relativeFrom="page">
                  <wp:posOffset>6231255</wp:posOffset>
                </wp:positionH>
                <wp:positionV relativeFrom="page">
                  <wp:posOffset>324485</wp:posOffset>
                </wp:positionV>
                <wp:extent cx="716280" cy="46926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469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1063E498" w14:textId="1BBE95C7">
                            <w:pPr>
                              <w:spacing w:after="288"/>
                              <w:ind w:left="130"/>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30711BF">
              <v:shape id="Text Box 258" style="position:absolute;left:0;text-align:left;margin-left:490.65pt;margin-top:25.55pt;width:56.4pt;height:36.95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spid="_x0000_s1031"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" w14:anchorId="66929C2F">
                <v:fill opacity="0"/>
                <v:textbox inset="0,0,0,0">
                  <w:txbxContent>
                    <w:p w:rsidR="000146DE" w:rsidRDefault="000146DE" w14:paraId="5A39BBE3" w14:textId="1BBE95C7">
                      <w:pPr>
                        <w:spacing w:after="288"/>
                        <w:ind w:left="130"/>
                        <w:jc w:val="center"/>
                      </w:pPr>
                    </w:p>
                  </w:txbxContent>
                </v:textbox>
                <w10:wrap type="square" anchorx="page" anchory="page"/>
              </v:shape>
            </w:pict>
          </mc:Fallback>
        </mc:AlternateContent>
      </w:r>
      <w:r>
        <w:rPr>
          <w:noProof/>
          <w:lang w:val="en-GB"/>
        </w:rPr>
        <mc:AlternateContent>
          <mc:Choice Requires="wps">
            <w:drawing>
              <wp:anchor distT="0" distB="0" distL="0" distR="0" simplePos="0" relativeHeight="251658251" behindDoc="0" locked="0" layoutInCell="0" allowOverlap="1" wp14:anchorId="67BF58F6" wp14:editId="064CDE14">
                <wp:simplePos x="0" y="0"/>
                <wp:positionH relativeFrom="page">
                  <wp:posOffset>525145</wp:posOffset>
                </wp:positionH>
                <wp:positionV relativeFrom="page">
                  <wp:posOffset>9983470</wp:posOffset>
                </wp:positionV>
                <wp:extent cx="6058535" cy="0"/>
                <wp:effectExtent l="0" t="0" r="0" b="0"/>
                <wp:wrapSquare wrapText="bothSides"/>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18C05AE">
              <v:line id="Line 244"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35pt,786.1pt" to="518.4pt,786.1pt" w14:anchorId="26377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">
                <w10:wrap type="square" anchorx="page" anchory="page"/>
              </v:line>
            </w:pict>
          </mc:Fallback>
        </mc:AlternateContent>
      </w:r>
      <w:r>
        <w:rPr>
          <w:noProof/>
          <w:lang w:val="en-GB"/>
        </w:rPr>
        <mc:AlternateContent>
          <mc:Choice Requires="wps">
            <w:drawing>
              <wp:anchor distT="0" distB="0" distL="0" distR="0" simplePos="0" relativeHeight="251658252" behindDoc="0" locked="0" layoutInCell="0" allowOverlap="1" wp14:anchorId="4267C90D" wp14:editId="2298C68D">
                <wp:simplePos x="0" y="0"/>
                <wp:positionH relativeFrom="page">
                  <wp:posOffset>523240</wp:posOffset>
                </wp:positionH>
                <wp:positionV relativeFrom="page">
                  <wp:posOffset>9983470</wp:posOffset>
                </wp:positionV>
                <wp:extent cx="6058535" cy="0"/>
                <wp:effectExtent l="0" t="0" r="0" b="0"/>
                <wp:wrapSquare wrapText="bothSides"/>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85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32F50D56">
              <v:line id="Line 245" style="position:absolute;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o:spid="_x0000_s1026" o:allowincell="f" strokeweight=".7pt" from="41.2pt,786.1pt" to="518.25pt,786.1pt" w14:anchorId="4E43C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">
                <w10:wrap type="square" anchorx="page" anchory="page"/>
              </v:line>
            </w:pict>
          </mc:Fallback>
        </mc:AlternateContent>
      </w:r>
      <w:r w:rsidR="001420D9">
        <w:rPr>
          <w:rFonts w:ascii="Arial" w:hAnsi="Arial" w:cs="Arial"/>
          <w:spacing w:val="-4"/>
          <w:sz w:val="22"/>
          <w:szCs w:val="22"/>
        </w:rPr>
        <w:t xml:space="preserve">Any changes in interests should be declared at the next </w:t>
      </w:r>
      <w:r w:rsidR="00BF0BEF">
        <w:rPr>
          <w:rFonts w:ascii="Arial" w:hAnsi="Arial" w:cs="Arial"/>
          <w:spacing w:val="-4"/>
          <w:sz w:val="22"/>
          <w:szCs w:val="22"/>
        </w:rPr>
        <w:t>Board of Directors</w:t>
      </w:r>
      <w:r w:rsidR="001420D9">
        <w:rPr>
          <w:rFonts w:ascii="Arial" w:hAnsi="Arial" w:cs="Arial"/>
          <w:spacing w:val="-4"/>
          <w:sz w:val="22"/>
          <w:szCs w:val="22"/>
        </w:rPr>
        <w:t xml:space="preserve"> meeting following the </w:t>
      </w:r>
      <w:r w:rsidR="001420D9">
        <w:rPr>
          <w:rFonts w:ascii="Arial" w:hAnsi="Arial" w:cs="Arial"/>
          <w:spacing w:val="-1"/>
          <w:sz w:val="22"/>
          <w:szCs w:val="22"/>
        </w:rPr>
        <w:t>change occurring and recorded in the minutes of that meeting.</w:t>
      </w:r>
    </w:p>
    <w:p w:rsidR="001420D9" w:rsidRDefault="001420D9" w14:paraId="44F9EC4A" w14:textId="13BC8960">
      <w:pPr>
        <w:ind w:left="720"/>
        <w:rPr>
          <w:rFonts w:ascii="Arial" w:hAnsi="Arial" w:cs="Arial"/>
          <w:b/>
          <w:bCs/>
          <w:spacing w:val="-3"/>
          <w:w w:val="105"/>
          <w:sz w:val="22"/>
          <w:szCs w:val="22"/>
        </w:rPr>
      </w:pPr>
      <w:r>
        <w:rPr>
          <w:rFonts w:ascii="Arial" w:hAnsi="Arial" w:cs="Arial"/>
          <w:b/>
          <w:bCs/>
          <w:spacing w:val="-3"/>
          <w:w w:val="105"/>
          <w:sz w:val="22"/>
          <w:szCs w:val="22"/>
        </w:rPr>
        <w:t xml:space="preserve">7.1.5 Publication of Declared Interests </w:t>
      </w:r>
      <w:r w:rsidRPr="000631D4">
        <w:rPr>
          <w:rFonts w:ascii="Arial" w:hAnsi="Arial" w:cs="Arial"/>
          <w:b/>
          <w:bCs/>
          <w:strike/>
          <w:spacing w:val="-3"/>
          <w:w w:val="105"/>
          <w:sz w:val="22"/>
          <w:szCs w:val="22"/>
        </w:rPr>
        <w:t>in Annual Report</w:t>
      </w:r>
    </w:p>
    <w:p w:rsidR="001420D9" w:rsidP="000631D4" w:rsidRDefault="001420D9" w14:paraId="42EAAF1F" w14:textId="74F785C0">
      <w:pPr>
        <w:spacing w:before="252"/>
        <w:ind w:left="720" w:right="72"/>
        <w:rPr>
          <w:rFonts w:ascii="Arial" w:hAnsi="Arial" w:cs="Arial"/>
          <w:spacing w:val="-1"/>
          <w:sz w:val="22"/>
          <w:szCs w:val="22"/>
        </w:rPr>
      </w:pPr>
      <w:r>
        <w:rPr>
          <w:rFonts w:ascii="Arial" w:hAnsi="Arial" w:cs="Arial"/>
          <w:spacing w:val="-1"/>
          <w:sz w:val="22"/>
          <w:szCs w:val="22"/>
        </w:rPr>
        <w:t xml:space="preserve">Board members' directorships of companies likely or possibly seeking to do business with </w:t>
      </w:r>
      <w:r>
        <w:rPr>
          <w:rFonts w:ascii="Arial" w:hAnsi="Arial" w:cs="Arial"/>
          <w:sz w:val="22"/>
          <w:szCs w:val="22"/>
        </w:rPr>
        <w:t xml:space="preserve">the NHS </w:t>
      </w:r>
      <w:r w:rsidR="006C057A">
        <w:rPr>
          <w:rFonts w:ascii="Arial" w:hAnsi="Arial" w:cs="Arial"/>
          <w:sz w:val="22"/>
          <w:szCs w:val="22"/>
        </w:rPr>
        <w:t xml:space="preserve">will </w:t>
      </w:r>
      <w:r>
        <w:rPr>
          <w:rFonts w:ascii="Arial" w:hAnsi="Arial" w:cs="Arial"/>
          <w:sz w:val="22"/>
          <w:szCs w:val="22"/>
        </w:rPr>
        <w:t xml:space="preserve">be published </w:t>
      </w:r>
      <w:r w:rsidRPr="000A4EBA" w:rsidR="006C057A">
        <w:rPr>
          <w:rFonts w:ascii="Arial" w:hAnsi="Arial" w:cs="Arial"/>
          <w:sz w:val="22"/>
          <w:szCs w:val="22"/>
        </w:rPr>
        <w:t>on the Trust’s website</w:t>
      </w:r>
      <w:r w:rsidRPr="000A4EBA">
        <w:rPr>
          <w:rFonts w:ascii="Arial" w:hAnsi="Arial" w:cs="Arial"/>
          <w:sz w:val="22"/>
          <w:szCs w:val="22"/>
        </w:rPr>
        <w:t xml:space="preserve">. </w:t>
      </w:r>
      <w:r>
        <w:rPr>
          <w:rFonts w:ascii="Arial" w:hAnsi="Arial" w:cs="Arial"/>
          <w:sz w:val="22"/>
          <w:szCs w:val="22"/>
        </w:rPr>
        <w:t xml:space="preserve">The information should be kept </w:t>
      </w:r>
      <w:r>
        <w:rPr>
          <w:rFonts w:ascii="Arial" w:hAnsi="Arial" w:cs="Arial"/>
          <w:spacing w:val="-1"/>
          <w:sz w:val="22"/>
          <w:szCs w:val="22"/>
        </w:rPr>
        <w:t>up to date for inclusion in succeeding annual reports.</w:t>
      </w:r>
    </w:p>
    <w:p w:rsidR="001420D9" w:rsidRDefault="001420D9" w14:paraId="404D02BE" w14:textId="77777777">
      <w:pPr>
        <w:spacing w:before="216"/>
        <w:ind w:left="720"/>
        <w:rPr>
          <w:rFonts w:ascii="Arial" w:hAnsi="Arial" w:cs="Arial"/>
          <w:b/>
          <w:bCs/>
          <w:spacing w:val="-3"/>
          <w:w w:val="105"/>
          <w:sz w:val="22"/>
          <w:szCs w:val="22"/>
        </w:rPr>
      </w:pPr>
      <w:r>
        <w:rPr>
          <w:rFonts w:ascii="Arial" w:hAnsi="Arial" w:cs="Arial"/>
          <w:b/>
          <w:bCs/>
          <w:spacing w:val="-3"/>
          <w:w w:val="105"/>
          <w:sz w:val="22"/>
          <w:szCs w:val="22"/>
        </w:rPr>
        <w:t>7.1.6 Conflicts of Interest Which Arise During the Course of a Meeting</w:t>
      </w:r>
    </w:p>
    <w:p w:rsidR="001420D9" w:rsidP="000631D4" w:rsidRDefault="001420D9" w14:paraId="656EFBA1" w14:textId="28B950AA">
      <w:pPr>
        <w:spacing w:before="252"/>
        <w:ind w:left="720" w:right="72"/>
        <w:rPr>
          <w:rFonts w:ascii="Arial" w:hAnsi="Arial" w:cs="Arial"/>
          <w:spacing w:val="-1"/>
          <w:sz w:val="22"/>
          <w:szCs w:val="22"/>
        </w:rPr>
      </w:pPr>
      <w:proofErr w:type="gramStart"/>
      <w:r>
        <w:rPr>
          <w:rFonts w:ascii="Arial" w:hAnsi="Arial" w:cs="Arial"/>
          <w:spacing w:val="2"/>
          <w:sz w:val="22"/>
          <w:szCs w:val="22"/>
        </w:rPr>
        <w:t>During the course of</w:t>
      </w:r>
      <w:proofErr w:type="gramEnd"/>
      <w:r>
        <w:rPr>
          <w:rFonts w:ascii="Arial" w:hAnsi="Arial" w:cs="Arial"/>
          <w:spacing w:val="2"/>
          <w:sz w:val="22"/>
          <w:szCs w:val="22"/>
        </w:rPr>
        <w:t xml:space="preserve"> a </w:t>
      </w:r>
      <w:r w:rsidR="00BF0BEF">
        <w:rPr>
          <w:rFonts w:ascii="Arial" w:hAnsi="Arial" w:cs="Arial"/>
          <w:spacing w:val="2"/>
          <w:sz w:val="22"/>
          <w:szCs w:val="22"/>
        </w:rPr>
        <w:t>Board of Directors</w:t>
      </w:r>
      <w:r>
        <w:rPr>
          <w:rFonts w:ascii="Arial" w:hAnsi="Arial" w:cs="Arial"/>
          <w:spacing w:val="2"/>
          <w:sz w:val="22"/>
          <w:szCs w:val="22"/>
        </w:rPr>
        <w:t xml:space="preserve"> meeting, if a conflict of interest is established, the Board member concerned should withdraw from the meeting and play no part in the </w:t>
      </w:r>
      <w:r>
        <w:rPr>
          <w:rFonts w:ascii="Arial" w:hAnsi="Arial" w:cs="Arial"/>
          <w:spacing w:val="-1"/>
          <w:sz w:val="22"/>
          <w:szCs w:val="22"/>
        </w:rPr>
        <w:t>relevant discussion or decision (See overlap with SO 7.3)</w:t>
      </w:r>
    </w:p>
    <w:p w:rsidR="001420D9" w:rsidRDefault="001420D9" w14:paraId="6DB829B3" w14:textId="77777777">
      <w:pPr>
        <w:tabs>
          <w:tab w:val="right" w:pos="3548"/>
        </w:tabs>
        <w:spacing w:before="252"/>
        <w:ind w:left="720"/>
        <w:rPr>
          <w:rFonts w:ascii="Arial" w:hAnsi="Arial" w:cs="Arial"/>
          <w:b/>
          <w:bCs/>
          <w:spacing w:val="-8"/>
          <w:w w:val="105"/>
          <w:sz w:val="22"/>
          <w:szCs w:val="22"/>
        </w:rPr>
      </w:pPr>
      <w:r>
        <w:rPr>
          <w:rFonts w:ascii="Arial" w:hAnsi="Arial" w:cs="Arial"/>
          <w:b/>
          <w:bCs/>
          <w:spacing w:val="-34"/>
          <w:w w:val="105"/>
          <w:sz w:val="22"/>
          <w:szCs w:val="22"/>
        </w:rPr>
        <w:t>7.2</w:t>
      </w:r>
      <w:r>
        <w:rPr>
          <w:rFonts w:ascii="Arial" w:hAnsi="Arial" w:cs="Arial"/>
          <w:b/>
          <w:bCs/>
          <w:spacing w:val="-34"/>
          <w:w w:val="105"/>
          <w:sz w:val="22"/>
          <w:szCs w:val="22"/>
        </w:rPr>
        <w:tab/>
      </w:r>
      <w:r>
        <w:rPr>
          <w:rFonts w:ascii="Arial" w:hAnsi="Arial" w:cs="Arial"/>
          <w:b/>
          <w:bCs/>
          <w:spacing w:val="-8"/>
          <w:w w:val="105"/>
          <w:sz w:val="22"/>
          <w:szCs w:val="22"/>
        </w:rPr>
        <w:t>Register of Interests</w:t>
      </w:r>
    </w:p>
    <w:p w:rsidR="001420D9" w:rsidP="000631D4" w:rsidRDefault="001420D9" w14:paraId="4D24AC8A" w14:textId="68584088">
      <w:pPr>
        <w:spacing w:before="288"/>
        <w:ind w:left="1440" w:right="72" w:hanging="720"/>
        <w:rPr>
          <w:rFonts w:ascii="Arial" w:hAnsi="Arial" w:cs="Arial"/>
          <w:spacing w:val="-5"/>
          <w:sz w:val="22"/>
          <w:szCs w:val="22"/>
        </w:rPr>
      </w:pPr>
      <w:r>
        <w:rPr>
          <w:rFonts w:ascii="Arial" w:hAnsi="Arial" w:cs="Arial"/>
          <w:b/>
          <w:bCs/>
          <w:spacing w:val="-3"/>
          <w:w w:val="105"/>
          <w:sz w:val="22"/>
          <w:szCs w:val="22"/>
        </w:rPr>
        <w:t>7.2.1</w:t>
      </w:r>
      <w:r>
        <w:rPr>
          <w:rFonts w:ascii="Arial" w:hAnsi="Arial" w:cs="Arial"/>
          <w:spacing w:val="-3"/>
          <w:sz w:val="22"/>
          <w:szCs w:val="22"/>
        </w:rPr>
        <w:t xml:space="preserve"> The Chief Executive will ensure that a Register of Interests is established to record </w:t>
      </w:r>
      <w:r>
        <w:rPr>
          <w:rFonts w:ascii="Arial" w:hAnsi="Arial" w:cs="Arial"/>
          <w:spacing w:val="-5"/>
          <w:sz w:val="22"/>
          <w:szCs w:val="22"/>
        </w:rPr>
        <w:t xml:space="preserve">formally declarations of interests of Board or Committee members. </w:t>
      </w:r>
      <w:proofErr w:type="gramStart"/>
      <w:r>
        <w:rPr>
          <w:rFonts w:ascii="Arial" w:hAnsi="Arial" w:cs="Arial"/>
          <w:spacing w:val="-5"/>
          <w:sz w:val="22"/>
          <w:szCs w:val="22"/>
        </w:rPr>
        <w:t>In particular the</w:t>
      </w:r>
      <w:proofErr w:type="gramEnd"/>
      <w:r>
        <w:rPr>
          <w:rFonts w:ascii="Arial" w:hAnsi="Arial" w:cs="Arial"/>
          <w:spacing w:val="-5"/>
          <w:sz w:val="22"/>
          <w:szCs w:val="22"/>
        </w:rPr>
        <w:t xml:space="preserve"> </w:t>
      </w:r>
      <w:r>
        <w:rPr>
          <w:rFonts w:ascii="Arial" w:hAnsi="Arial" w:cs="Arial"/>
          <w:sz w:val="22"/>
          <w:szCs w:val="22"/>
        </w:rPr>
        <w:t xml:space="preserve">Register will include details of all directorships and other relevant and material </w:t>
      </w:r>
      <w:r>
        <w:rPr>
          <w:rFonts w:ascii="Arial" w:hAnsi="Arial" w:cs="Arial"/>
          <w:spacing w:val="-4"/>
          <w:sz w:val="22"/>
          <w:szCs w:val="22"/>
        </w:rPr>
        <w:t xml:space="preserve">interests (as defined in SO 7.1.2), which have been declared by both Executive and </w:t>
      </w:r>
      <w:r>
        <w:rPr>
          <w:rFonts w:ascii="Arial" w:hAnsi="Arial" w:cs="Arial"/>
          <w:spacing w:val="-5"/>
          <w:sz w:val="22"/>
          <w:szCs w:val="22"/>
        </w:rPr>
        <w:t xml:space="preserve">Non-Executive </w:t>
      </w:r>
      <w:r w:rsidR="00BF0BEF">
        <w:rPr>
          <w:rFonts w:ascii="Arial" w:hAnsi="Arial" w:cs="Arial"/>
          <w:spacing w:val="-5"/>
          <w:sz w:val="22"/>
          <w:szCs w:val="22"/>
        </w:rPr>
        <w:t>Board of Directors</w:t>
      </w:r>
      <w:r>
        <w:rPr>
          <w:rFonts w:ascii="Arial" w:hAnsi="Arial" w:cs="Arial"/>
          <w:spacing w:val="-5"/>
          <w:sz w:val="22"/>
          <w:szCs w:val="22"/>
        </w:rPr>
        <w:t xml:space="preserve"> members.</w:t>
      </w:r>
    </w:p>
    <w:p w:rsidRPr="000A4EBA" w:rsidR="001420D9" w:rsidP="000631D4" w:rsidRDefault="001420D9" w14:paraId="12FC155C" w14:textId="733E7754">
      <w:pPr>
        <w:spacing w:before="216"/>
        <w:ind w:left="1440" w:right="72" w:hanging="720"/>
        <w:rPr>
          <w:rFonts w:ascii="Arial" w:hAnsi="Arial" w:cs="Arial"/>
          <w:spacing w:val="-8"/>
          <w:sz w:val="22"/>
          <w:szCs w:val="22"/>
        </w:rPr>
      </w:pPr>
      <w:r>
        <w:rPr>
          <w:rFonts w:ascii="Arial" w:hAnsi="Arial" w:cs="Arial"/>
          <w:b/>
          <w:bCs/>
          <w:spacing w:val="1"/>
          <w:w w:val="105"/>
          <w:sz w:val="22"/>
          <w:szCs w:val="22"/>
        </w:rPr>
        <w:t>7.2.2</w:t>
      </w:r>
      <w:r>
        <w:rPr>
          <w:rFonts w:ascii="Arial" w:hAnsi="Arial" w:cs="Arial"/>
          <w:spacing w:val="1"/>
          <w:sz w:val="22"/>
          <w:szCs w:val="22"/>
        </w:rPr>
        <w:t xml:space="preserve"> These details will be kept up to date by means of an </w:t>
      </w:r>
      <w:r w:rsidRPr="000A4EBA" w:rsidR="006C30ED">
        <w:rPr>
          <w:rFonts w:ascii="Arial" w:hAnsi="Arial" w:cs="Arial"/>
          <w:spacing w:val="1"/>
          <w:sz w:val="22"/>
          <w:szCs w:val="22"/>
        </w:rPr>
        <w:t>ongoing</w:t>
      </w:r>
      <w:r w:rsidRPr="000A4EBA">
        <w:rPr>
          <w:rFonts w:ascii="Arial" w:hAnsi="Arial" w:cs="Arial"/>
          <w:spacing w:val="1"/>
          <w:sz w:val="22"/>
          <w:szCs w:val="22"/>
        </w:rPr>
        <w:t xml:space="preserve"> review of the Register </w:t>
      </w:r>
      <w:r w:rsidRPr="000A4EBA">
        <w:rPr>
          <w:rFonts w:ascii="Arial" w:hAnsi="Arial" w:cs="Arial"/>
          <w:spacing w:val="-1"/>
          <w:sz w:val="22"/>
          <w:szCs w:val="22"/>
        </w:rPr>
        <w:t xml:space="preserve">in which any changes to interests declared will </w:t>
      </w:r>
      <w:r w:rsidRPr="000A4EBA">
        <w:rPr>
          <w:rFonts w:ascii="Arial" w:hAnsi="Arial" w:cs="Arial"/>
          <w:spacing w:val="-8"/>
          <w:sz w:val="22"/>
          <w:szCs w:val="22"/>
        </w:rPr>
        <w:t>be incorporated</w:t>
      </w:r>
      <w:r w:rsidRPr="000A4EBA" w:rsidR="006C30ED">
        <w:rPr>
          <w:rFonts w:ascii="Arial" w:hAnsi="Arial" w:cs="Arial"/>
          <w:spacing w:val="-8"/>
          <w:sz w:val="22"/>
          <w:szCs w:val="22"/>
        </w:rPr>
        <w:t xml:space="preserve"> upon notification to the Trust Board Secretary</w:t>
      </w:r>
      <w:r w:rsidRPr="000A4EBA">
        <w:rPr>
          <w:rFonts w:ascii="Arial" w:hAnsi="Arial" w:cs="Arial"/>
          <w:spacing w:val="-8"/>
          <w:sz w:val="22"/>
          <w:szCs w:val="22"/>
        </w:rPr>
        <w:t>.</w:t>
      </w:r>
    </w:p>
    <w:p w:rsidR="001420D9" w:rsidP="000631D4" w:rsidRDefault="001420D9" w14:paraId="6BCC1B1F" w14:textId="77777777">
      <w:pPr>
        <w:spacing w:before="360"/>
        <w:ind w:left="1440" w:right="72" w:hanging="720"/>
        <w:rPr>
          <w:rFonts w:ascii="Arial" w:hAnsi="Arial" w:cs="Arial"/>
          <w:spacing w:val="-1"/>
          <w:sz w:val="22"/>
          <w:szCs w:val="22"/>
        </w:rPr>
      </w:pPr>
      <w:r w:rsidRPr="000A4EBA">
        <w:rPr>
          <w:rFonts w:ascii="Arial" w:hAnsi="Arial" w:cs="Arial"/>
          <w:b/>
          <w:bCs/>
          <w:spacing w:val="4"/>
          <w:w w:val="105"/>
          <w:sz w:val="22"/>
          <w:szCs w:val="22"/>
        </w:rPr>
        <w:t>7.2.3</w:t>
      </w:r>
      <w:r w:rsidRPr="000A4EBA">
        <w:rPr>
          <w:rFonts w:ascii="Arial" w:hAnsi="Arial" w:cs="Arial"/>
          <w:spacing w:val="4"/>
          <w:sz w:val="22"/>
          <w:szCs w:val="22"/>
        </w:rPr>
        <w:t xml:space="preserve"> The Register will be available to the public and the Chief Executive will take </w:t>
      </w:r>
      <w:r>
        <w:rPr>
          <w:rFonts w:ascii="Arial" w:hAnsi="Arial" w:cs="Arial"/>
          <w:spacing w:val="-1"/>
          <w:sz w:val="22"/>
          <w:szCs w:val="22"/>
        </w:rPr>
        <w:t xml:space="preserve">reasonable steps to bring the existence of the Register to the attention of </w:t>
      </w:r>
      <w:proofErr w:type="gramStart"/>
      <w:r>
        <w:rPr>
          <w:rFonts w:ascii="Arial" w:hAnsi="Arial" w:cs="Arial"/>
          <w:spacing w:val="-1"/>
          <w:sz w:val="22"/>
          <w:szCs w:val="22"/>
        </w:rPr>
        <w:t>local residents</w:t>
      </w:r>
      <w:proofErr w:type="gramEnd"/>
      <w:r>
        <w:rPr>
          <w:rFonts w:ascii="Arial" w:hAnsi="Arial" w:cs="Arial"/>
          <w:spacing w:val="-1"/>
          <w:sz w:val="22"/>
          <w:szCs w:val="22"/>
        </w:rPr>
        <w:t xml:space="preserve"> and to </w:t>
      </w:r>
      <w:proofErr w:type="spellStart"/>
      <w:r>
        <w:rPr>
          <w:rFonts w:ascii="Arial" w:hAnsi="Arial" w:cs="Arial"/>
          <w:spacing w:val="-1"/>
          <w:sz w:val="22"/>
          <w:szCs w:val="22"/>
        </w:rPr>
        <w:t>publicise</w:t>
      </w:r>
      <w:proofErr w:type="spellEnd"/>
      <w:r>
        <w:rPr>
          <w:rFonts w:ascii="Arial" w:hAnsi="Arial" w:cs="Arial"/>
          <w:spacing w:val="-1"/>
          <w:sz w:val="22"/>
          <w:szCs w:val="22"/>
        </w:rPr>
        <w:t xml:space="preserve"> arrangements for viewing it.</w:t>
      </w:r>
    </w:p>
    <w:p w:rsidR="001420D9" w:rsidRDefault="008901B4" w14:paraId="10397704" w14:textId="1CB07E48">
      <w:pPr>
        <w:tabs>
          <w:tab w:val="right" w:pos="9500"/>
        </w:tabs>
        <w:spacing w:before="252"/>
        <w:rPr>
          <w:rFonts w:ascii="Arial" w:hAnsi="Arial" w:cs="Arial"/>
          <w:b/>
          <w:bCs/>
          <w:spacing w:val="2"/>
          <w:w w:val="105"/>
          <w:sz w:val="22"/>
          <w:szCs w:val="22"/>
        </w:rPr>
      </w:pPr>
      <w:r>
        <w:rPr>
          <w:rFonts w:ascii="Arial" w:hAnsi="Arial" w:cs="Arial"/>
          <w:b/>
          <w:bCs/>
          <w:w w:val="105"/>
          <w:sz w:val="22"/>
          <w:szCs w:val="22"/>
        </w:rPr>
        <w:t xml:space="preserve">       </w:t>
      </w:r>
      <w:r w:rsidR="001420D9">
        <w:rPr>
          <w:rFonts w:ascii="Arial" w:hAnsi="Arial" w:cs="Arial"/>
          <w:b/>
          <w:bCs/>
          <w:w w:val="105"/>
          <w:sz w:val="22"/>
          <w:szCs w:val="22"/>
        </w:rPr>
        <w:t>7.3</w:t>
      </w:r>
      <w:r w:rsidR="001420D9">
        <w:rPr>
          <w:rFonts w:ascii="Arial" w:hAnsi="Arial" w:cs="Arial"/>
          <w:b/>
          <w:bCs/>
          <w:w w:val="105"/>
          <w:sz w:val="22"/>
          <w:szCs w:val="22"/>
        </w:rPr>
        <w:tab/>
      </w:r>
      <w:r w:rsidR="001420D9">
        <w:rPr>
          <w:rFonts w:ascii="Arial" w:hAnsi="Arial" w:cs="Arial"/>
          <w:b/>
          <w:bCs/>
          <w:spacing w:val="2"/>
          <w:w w:val="105"/>
          <w:sz w:val="22"/>
          <w:szCs w:val="22"/>
        </w:rPr>
        <w:t xml:space="preserve">Exclusion of </w:t>
      </w:r>
      <w:r w:rsidR="00B43332">
        <w:rPr>
          <w:rFonts w:ascii="Arial" w:hAnsi="Arial" w:cs="Arial"/>
          <w:b/>
          <w:bCs/>
          <w:spacing w:val="2"/>
          <w:w w:val="105"/>
          <w:sz w:val="22"/>
          <w:szCs w:val="22"/>
        </w:rPr>
        <w:t>Chair</w:t>
      </w:r>
      <w:r w:rsidR="001420D9">
        <w:rPr>
          <w:rFonts w:ascii="Arial" w:hAnsi="Arial" w:cs="Arial"/>
          <w:b/>
          <w:bCs/>
          <w:spacing w:val="2"/>
          <w:w w:val="105"/>
          <w:sz w:val="22"/>
          <w:szCs w:val="22"/>
        </w:rPr>
        <w:t xml:space="preserve"> and Members in Proceedings on Account of Pecuniary</w:t>
      </w:r>
    </w:p>
    <w:p w:rsidR="001420D9" w:rsidRDefault="008901B4" w14:paraId="07978695" w14:textId="02D24276">
      <w:pPr>
        <w:spacing w:before="36" w:line="201" w:lineRule="auto"/>
        <w:ind w:left="720"/>
        <w:rPr>
          <w:rFonts w:ascii="Arial" w:hAnsi="Arial" w:cs="Arial"/>
          <w:b/>
          <w:bCs/>
          <w:spacing w:val="-11"/>
          <w:w w:val="105"/>
          <w:sz w:val="22"/>
          <w:szCs w:val="22"/>
        </w:rPr>
      </w:pPr>
      <w:r>
        <w:rPr>
          <w:rFonts w:ascii="Arial" w:hAnsi="Arial" w:cs="Arial"/>
          <w:b/>
          <w:bCs/>
          <w:spacing w:val="-11"/>
          <w:w w:val="105"/>
          <w:sz w:val="22"/>
          <w:szCs w:val="22"/>
        </w:rPr>
        <w:t xml:space="preserve">  </w:t>
      </w:r>
      <w:r w:rsidR="001420D9">
        <w:rPr>
          <w:rFonts w:ascii="Arial" w:hAnsi="Arial" w:cs="Arial"/>
          <w:b/>
          <w:bCs/>
          <w:spacing w:val="-11"/>
          <w:w w:val="105"/>
          <w:sz w:val="22"/>
          <w:szCs w:val="22"/>
        </w:rPr>
        <w:t>Interest</w:t>
      </w:r>
    </w:p>
    <w:p w:rsidR="001420D9" w:rsidRDefault="001420D9" w14:paraId="5B12C976" w14:textId="77777777">
      <w:pPr>
        <w:spacing w:before="252"/>
        <w:ind w:left="720"/>
        <w:rPr>
          <w:rFonts w:ascii="Arial" w:hAnsi="Arial" w:cs="Arial"/>
          <w:b/>
          <w:bCs/>
          <w:spacing w:val="-3"/>
          <w:w w:val="105"/>
          <w:sz w:val="22"/>
          <w:szCs w:val="22"/>
        </w:rPr>
      </w:pPr>
      <w:r>
        <w:rPr>
          <w:rFonts w:ascii="Arial" w:hAnsi="Arial" w:cs="Arial"/>
          <w:b/>
          <w:bCs/>
          <w:spacing w:val="-3"/>
          <w:w w:val="105"/>
          <w:sz w:val="22"/>
          <w:szCs w:val="22"/>
        </w:rPr>
        <w:t>7.3.1 Definition of Terms Used in Interpreting ‘Pecuniary’ Interest</w:t>
      </w:r>
    </w:p>
    <w:p w:rsidR="001420D9" w:rsidP="001E0AD3" w:rsidRDefault="001420D9" w14:paraId="7AC78AB5" w14:textId="77777777">
      <w:pPr>
        <w:spacing w:before="252"/>
        <w:ind w:left="720" w:right="72"/>
        <w:rPr>
          <w:rFonts w:ascii="Arial" w:hAnsi="Arial" w:cs="Arial"/>
          <w:spacing w:val="-6"/>
          <w:sz w:val="22"/>
          <w:szCs w:val="22"/>
        </w:rPr>
      </w:pPr>
      <w:r>
        <w:rPr>
          <w:rFonts w:ascii="Arial" w:hAnsi="Arial" w:cs="Arial"/>
          <w:spacing w:val="-1"/>
          <w:sz w:val="22"/>
          <w:szCs w:val="22"/>
        </w:rPr>
        <w:t xml:space="preserve">For the sake of clarity, the following definition of terms is to be used in interpreting this </w:t>
      </w:r>
      <w:r>
        <w:rPr>
          <w:rFonts w:ascii="Arial" w:hAnsi="Arial" w:cs="Arial"/>
          <w:spacing w:val="-6"/>
          <w:sz w:val="22"/>
          <w:szCs w:val="22"/>
        </w:rPr>
        <w:t>Standing Order:</w:t>
      </w:r>
    </w:p>
    <w:p w:rsidR="001420D9" w:rsidP="00971FD7" w:rsidRDefault="001420D9" w14:paraId="54212F99" w14:textId="77777777">
      <w:pPr>
        <w:numPr>
          <w:ilvl w:val="0"/>
          <w:numId w:val="26"/>
        </w:numPr>
        <w:tabs>
          <w:tab w:val="clear" w:pos="720"/>
          <w:tab w:val="num" w:pos="1512"/>
        </w:tabs>
        <w:spacing w:before="252"/>
        <w:ind w:right="72"/>
        <w:rPr>
          <w:rFonts w:ascii="Arial" w:hAnsi="Arial" w:cs="Arial"/>
          <w:spacing w:val="-2"/>
          <w:sz w:val="22"/>
          <w:szCs w:val="22"/>
        </w:rPr>
      </w:pPr>
      <w:r>
        <w:rPr>
          <w:rFonts w:ascii="Arial" w:hAnsi="Arial" w:cs="Arial"/>
          <w:b/>
          <w:bCs/>
          <w:spacing w:val="-1"/>
          <w:w w:val="105"/>
          <w:sz w:val="22"/>
          <w:szCs w:val="22"/>
        </w:rPr>
        <w:t>"spouse"</w:t>
      </w:r>
      <w:r>
        <w:rPr>
          <w:rFonts w:ascii="Arial" w:hAnsi="Arial" w:cs="Arial"/>
          <w:spacing w:val="-1"/>
          <w:sz w:val="22"/>
          <w:szCs w:val="22"/>
        </w:rPr>
        <w:t xml:space="preserve"> shall include any person who lives with another person in the same </w:t>
      </w:r>
      <w:r>
        <w:rPr>
          <w:rFonts w:ascii="Arial" w:hAnsi="Arial" w:cs="Arial"/>
          <w:spacing w:val="-2"/>
          <w:sz w:val="22"/>
          <w:szCs w:val="22"/>
        </w:rPr>
        <w:t>household (and any pecuniary interest of one spouse shall, if known to the other spouse, be deemed to be an interest of that other spouse</w:t>
      </w:r>
      <w:proofErr w:type="gramStart"/>
      <w:r>
        <w:rPr>
          <w:rFonts w:ascii="Arial" w:hAnsi="Arial" w:cs="Arial"/>
          <w:spacing w:val="-2"/>
          <w:sz w:val="22"/>
          <w:szCs w:val="22"/>
        </w:rPr>
        <w:t>);</w:t>
      </w:r>
      <w:proofErr w:type="gramEnd"/>
    </w:p>
    <w:p w:rsidR="001420D9" w:rsidP="00971FD7" w:rsidRDefault="001420D9" w14:paraId="182BE583" w14:textId="77777777">
      <w:pPr>
        <w:numPr>
          <w:ilvl w:val="0"/>
          <w:numId w:val="26"/>
        </w:numPr>
        <w:tabs>
          <w:tab w:val="clear" w:pos="720"/>
          <w:tab w:val="num" w:pos="1512"/>
        </w:tabs>
        <w:spacing w:before="252"/>
        <w:rPr>
          <w:rFonts w:ascii="Arial" w:hAnsi="Arial" w:cs="Arial"/>
          <w:spacing w:val="-1"/>
          <w:sz w:val="22"/>
          <w:szCs w:val="22"/>
        </w:rPr>
      </w:pPr>
      <w:r>
        <w:rPr>
          <w:rFonts w:ascii="Arial" w:hAnsi="Arial" w:cs="Arial"/>
          <w:b/>
          <w:bCs/>
          <w:spacing w:val="-1"/>
          <w:w w:val="105"/>
          <w:sz w:val="22"/>
          <w:szCs w:val="22"/>
        </w:rPr>
        <w:t>"contract"</w:t>
      </w:r>
      <w:r>
        <w:rPr>
          <w:rFonts w:ascii="Arial" w:hAnsi="Arial" w:cs="Arial"/>
          <w:spacing w:val="-1"/>
          <w:sz w:val="22"/>
          <w:szCs w:val="22"/>
        </w:rPr>
        <w:t xml:space="preserve"> shall include any proposed contract or other course of dealing.</w:t>
      </w:r>
    </w:p>
    <w:p w:rsidR="001420D9" w:rsidP="00971FD7" w:rsidRDefault="001420D9" w14:paraId="67109FC4" w14:textId="77777777">
      <w:pPr>
        <w:numPr>
          <w:ilvl w:val="0"/>
          <w:numId w:val="26"/>
        </w:numPr>
        <w:tabs>
          <w:tab w:val="clear" w:pos="720"/>
          <w:tab w:val="num" w:pos="1512"/>
        </w:tabs>
        <w:spacing w:before="252"/>
        <w:ind w:right="72"/>
        <w:rPr>
          <w:rFonts w:ascii="Arial" w:hAnsi="Arial" w:cs="Arial"/>
          <w:spacing w:val="-1"/>
          <w:sz w:val="22"/>
          <w:szCs w:val="22"/>
        </w:rPr>
      </w:pPr>
      <w:r>
        <w:rPr>
          <w:rFonts w:ascii="Arial" w:hAnsi="Arial" w:cs="Arial"/>
          <w:b/>
          <w:bCs/>
          <w:spacing w:val="-3"/>
          <w:w w:val="105"/>
          <w:sz w:val="22"/>
          <w:szCs w:val="22"/>
        </w:rPr>
        <w:t xml:space="preserve">“Pecuniary interest” </w:t>
      </w:r>
      <w:r>
        <w:rPr>
          <w:rFonts w:ascii="Arial" w:hAnsi="Arial" w:cs="Arial"/>
          <w:spacing w:val="-3"/>
          <w:sz w:val="22"/>
          <w:szCs w:val="22"/>
        </w:rPr>
        <w:t xml:space="preserve">Subject to the exceptions set out in this Standing Order, a </w:t>
      </w:r>
      <w:r>
        <w:rPr>
          <w:rFonts w:ascii="Arial" w:hAnsi="Arial" w:cs="Arial"/>
          <w:spacing w:val="-1"/>
          <w:sz w:val="22"/>
          <w:szCs w:val="22"/>
        </w:rPr>
        <w:t>person shall be treated as having an indirect pecuniary interest in a contract if: -</w:t>
      </w:r>
    </w:p>
    <w:p w:rsidR="001420D9" w:rsidP="00971FD7" w:rsidRDefault="00C77377" w14:paraId="03CDFF7E" w14:textId="0E747D16">
      <w:pPr>
        <w:numPr>
          <w:ilvl w:val="0"/>
          <w:numId w:val="27"/>
        </w:numPr>
        <w:tabs>
          <w:tab w:val="clear" w:pos="720"/>
          <w:tab w:val="num" w:pos="2232"/>
        </w:tabs>
        <w:spacing w:before="252"/>
        <w:ind w:right="72"/>
        <w:rPr>
          <w:rFonts w:ascii="Arial" w:hAnsi="Arial" w:cs="Arial"/>
          <w:spacing w:val="-1"/>
          <w:sz w:val="22"/>
          <w:szCs w:val="22"/>
        </w:rPr>
      </w:pPr>
      <w:r>
        <w:rPr>
          <w:rFonts w:ascii="Arial" w:hAnsi="Arial" w:cs="Arial"/>
          <w:spacing w:val="-1"/>
          <w:sz w:val="22"/>
          <w:szCs w:val="22"/>
        </w:rPr>
        <w:t>t</w:t>
      </w:r>
      <w:r w:rsidR="00C32F73">
        <w:rPr>
          <w:rFonts w:ascii="Arial" w:hAnsi="Arial" w:cs="Arial"/>
          <w:spacing w:val="-1"/>
          <w:sz w:val="22"/>
          <w:szCs w:val="22"/>
        </w:rPr>
        <w:t>hey</w:t>
      </w:r>
      <w:r w:rsidR="001420D9">
        <w:rPr>
          <w:rFonts w:ascii="Arial" w:hAnsi="Arial" w:cs="Arial"/>
          <w:spacing w:val="-1"/>
          <w:sz w:val="22"/>
          <w:szCs w:val="22"/>
        </w:rPr>
        <w:t xml:space="preserve">, or </w:t>
      </w:r>
      <w:r w:rsidR="00C32F73">
        <w:rPr>
          <w:rFonts w:ascii="Arial" w:hAnsi="Arial" w:cs="Arial"/>
          <w:spacing w:val="-1"/>
          <w:sz w:val="22"/>
          <w:szCs w:val="22"/>
        </w:rPr>
        <w:t>their</w:t>
      </w:r>
      <w:r w:rsidR="001420D9">
        <w:rPr>
          <w:rFonts w:ascii="Arial" w:hAnsi="Arial" w:cs="Arial"/>
          <w:spacing w:val="-1"/>
          <w:sz w:val="22"/>
          <w:szCs w:val="22"/>
        </w:rPr>
        <w:t xml:space="preserve"> nominee, </w:t>
      </w:r>
      <w:r w:rsidR="00C32F73">
        <w:rPr>
          <w:rFonts w:ascii="Arial" w:hAnsi="Arial" w:cs="Arial"/>
          <w:spacing w:val="-1"/>
          <w:sz w:val="22"/>
          <w:szCs w:val="22"/>
        </w:rPr>
        <w:t>are</w:t>
      </w:r>
      <w:r w:rsidR="001420D9">
        <w:rPr>
          <w:rFonts w:ascii="Arial" w:hAnsi="Arial" w:cs="Arial"/>
          <w:spacing w:val="-1"/>
          <w:sz w:val="22"/>
          <w:szCs w:val="22"/>
        </w:rPr>
        <w:t xml:space="preserve"> a member of a company or other body </w:t>
      </w:r>
      <w:r w:rsidR="001420D9">
        <w:rPr>
          <w:rFonts w:ascii="Arial" w:hAnsi="Arial" w:cs="Arial"/>
          <w:spacing w:val="1"/>
          <w:sz w:val="22"/>
          <w:szCs w:val="22"/>
        </w:rPr>
        <w:t xml:space="preserve">(not being a public body), with which the contract is made, or to be made </w:t>
      </w:r>
      <w:r w:rsidR="001420D9">
        <w:rPr>
          <w:rFonts w:ascii="Arial" w:hAnsi="Arial" w:cs="Arial"/>
          <w:spacing w:val="-1"/>
          <w:sz w:val="22"/>
          <w:szCs w:val="22"/>
        </w:rPr>
        <w:t>or which has a direct pecuniary interest in the same, or</w:t>
      </w:r>
    </w:p>
    <w:p w:rsidR="001420D9" w:rsidP="00971FD7" w:rsidRDefault="00C77377" w14:paraId="10CF3DB9" w14:textId="08357742">
      <w:pPr>
        <w:numPr>
          <w:ilvl w:val="0"/>
          <w:numId w:val="27"/>
        </w:numPr>
        <w:tabs>
          <w:tab w:val="clear" w:pos="720"/>
          <w:tab w:val="num" w:pos="2232"/>
        </w:tabs>
        <w:ind w:right="72"/>
        <w:rPr>
          <w:rFonts w:ascii="Arial" w:hAnsi="Arial" w:cs="Arial"/>
          <w:spacing w:val="-11"/>
          <w:sz w:val="22"/>
          <w:szCs w:val="22"/>
        </w:rPr>
      </w:pPr>
      <w:r>
        <w:rPr>
          <w:rFonts w:ascii="Arial" w:hAnsi="Arial" w:cs="Arial"/>
          <w:spacing w:val="-2"/>
          <w:sz w:val="22"/>
          <w:szCs w:val="22"/>
        </w:rPr>
        <w:t>they</w:t>
      </w:r>
      <w:r w:rsidR="001420D9">
        <w:rPr>
          <w:rFonts w:ascii="Arial" w:hAnsi="Arial" w:cs="Arial"/>
          <w:spacing w:val="-2"/>
          <w:sz w:val="22"/>
          <w:szCs w:val="22"/>
        </w:rPr>
        <w:t xml:space="preserve"> </w:t>
      </w:r>
      <w:r w:rsidR="00C32F73">
        <w:rPr>
          <w:rFonts w:ascii="Arial" w:hAnsi="Arial" w:cs="Arial"/>
          <w:spacing w:val="-2"/>
          <w:sz w:val="22"/>
          <w:szCs w:val="22"/>
        </w:rPr>
        <w:t>or</w:t>
      </w:r>
      <w:r w:rsidR="001420D9">
        <w:rPr>
          <w:rFonts w:ascii="Arial" w:hAnsi="Arial" w:cs="Arial"/>
          <w:spacing w:val="-2"/>
          <w:sz w:val="22"/>
          <w:szCs w:val="22"/>
        </w:rPr>
        <w:t xml:space="preserve"> a partner, associate or employee of any person with whom the </w:t>
      </w:r>
      <w:r w:rsidR="001420D9">
        <w:rPr>
          <w:rFonts w:ascii="Arial" w:hAnsi="Arial" w:cs="Arial"/>
          <w:spacing w:val="1"/>
          <w:sz w:val="22"/>
          <w:szCs w:val="22"/>
        </w:rPr>
        <w:t xml:space="preserve">contract is </w:t>
      </w:r>
      <w:r w:rsidR="001420D9">
        <w:rPr>
          <w:rFonts w:ascii="Arial" w:hAnsi="Arial" w:cs="Arial"/>
          <w:spacing w:val="1"/>
          <w:sz w:val="22"/>
          <w:szCs w:val="22"/>
        </w:rPr>
        <w:t xml:space="preserve">made or to be made or who has a direct pecuniary interest in </w:t>
      </w:r>
      <w:r w:rsidR="001420D9">
        <w:rPr>
          <w:rFonts w:ascii="Arial" w:hAnsi="Arial" w:cs="Arial"/>
          <w:spacing w:val="-11"/>
          <w:sz w:val="22"/>
          <w:szCs w:val="22"/>
        </w:rPr>
        <w:t>the same.</w:t>
      </w:r>
    </w:p>
    <w:p w:rsidR="001420D9" w:rsidP="001E0AD3" w:rsidRDefault="001420D9" w14:paraId="797F977A" w14:textId="77777777">
      <w:pPr>
        <w:tabs>
          <w:tab w:val="right" w:pos="9493"/>
        </w:tabs>
        <w:spacing w:before="108"/>
        <w:ind w:left="720"/>
        <w:rPr>
          <w:rFonts w:ascii="Arial" w:hAnsi="Arial" w:cs="Arial"/>
          <w:spacing w:val="1"/>
          <w:sz w:val="22"/>
          <w:szCs w:val="22"/>
        </w:rPr>
      </w:pPr>
      <w:r>
        <w:rPr>
          <w:rFonts w:ascii="Arial" w:hAnsi="Arial" w:cs="Arial"/>
          <w:spacing w:val="-20"/>
          <w:sz w:val="22"/>
          <w:szCs w:val="22"/>
        </w:rPr>
        <w:t>(iv)</w:t>
      </w:r>
      <w:r>
        <w:rPr>
          <w:rFonts w:ascii="Arial" w:hAnsi="Arial" w:cs="Arial"/>
          <w:spacing w:val="-20"/>
          <w:sz w:val="22"/>
          <w:szCs w:val="22"/>
        </w:rPr>
        <w:tab/>
      </w:r>
      <w:r>
        <w:rPr>
          <w:rFonts w:ascii="Arial" w:hAnsi="Arial" w:cs="Arial"/>
          <w:b/>
          <w:bCs/>
          <w:spacing w:val="1"/>
          <w:w w:val="105"/>
          <w:sz w:val="22"/>
          <w:szCs w:val="22"/>
        </w:rPr>
        <w:t>Exception to Pecuniary Interests.</w:t>
      </w:r>
      <w:r>
        <w:rPr>
          <w:rFonts w:ascii="Arial" w:hAnsi="Arial" w:cs="Arial"/>
          <w:spacing w:val="1"/>
          <w:sz w:val="22"/>
          <w:szCs w:val="22"/>
        </w:rPr>
        <w:t xml:space="preserve"> A person shall not be regarded as having a</w:t>
      </w:r>
    </w:p>
    <w:p w:rsidR="001420D9" w:rsidP="001E0AD3" w:rsidRDefault="001420D9" w14:paraId="2EE32925" w14:textId="77777777">
      <w:pPr>
        <w:ind w:left="1440"/>
        <w:rPr>
          <w:rFonts w:ascii="Arial" w:hAnsi="Arial" w:cs="Arial"/>
          <w:spacing w:val="-2"/>
          <w:sz w:val="22"/>
          <w:szCs w:val="22"/>
        </w:rPr>
      </w:pPr>
      <w:r>
        <w:rPr>
          <w:rFonts w:ascii="Arial" w:hAnsi="Arial" w:cs="Arial"/>
          <w:spacing w:val="-2"/>
          <w:sz w:val="22"/>
          <w:szCs w:val="22"/>
        </w:rPr>
        <w:t>pecuniary interest in any contract if: -</w:t>
      </w:r>
    </w:p>
    <w:p w:rsidR="001420D9" w:rsidP="00971FD7" w:rsidRDefault="001420D9" w14:paraId="5BAE33CD" w14:textId="726F0EAB">
      <w:pPr>
        <w:numPr>
          <w:ilvl w:val="0"/>
          <w:numId w:val="28"/>
        </w:numPr>
        <w:tabs>
          <w:tab w:val="clear" w:pos="720"/>
          <w:tab w:val="num" w:pos="2232"/>
        </w:tabs>
        <w:spacing w:before="252"/>
        <w:ind w:right="72"/>
        <w:rPr>
          <w:rFonts w:ascii="Arial" w:hAnsi="Arial" w:cs="Arial"/>
          <w:spacing w:val="-5"/>
          <w:sz w:val="22"/>
          <w:szCs w:val="22"/>
        </w:rPr>
      </w:pPr>
      <w:r>
        <w:rPr>
          <w:rFonts w:ascii="Arial" w:hAnsi="Arial" w:cs="Arial"/>
          <w:sz w:val="22"/>
          <w:szCs w:val="22"/>
        </w:rPr>
        <w:t xml:space="preserve">neither </w:t>
      </w:r>
      <w:r w:rsidR="00C77377">
        <w:rPr>
          <w:rFonts w:ascii="Arial" w:hAnsi="Arial" w:cs="Arial"/>
          <w:sz w:val="22"/>
          <w:szCs w:val="22"/>
        </w:rPr>
        <w:t>they</w:t>
      </w:r>
      <w:r>
        <w:rPr>
          <w:rFonts w:ascii="Arial" w:hAnsi="Arial" w:cs="Arial"/>
          <w:sz w:val="22"/>
          <w:szCs w:val="22"/>
        </w:rPr>
        <w:t xml:space="preserve"> or any person connected with </w:t>
      </w:r>
      <w:r w:rsidR="003418CC">
        <w:rPr>
          <w:rFonts w:ascii="Arial" w:hAnsi="Arial" w:cs="Arial"/>
          <w:sz w:val="22"/>
          <w:szCs w:val="22"/>
        </w:rPr>
        <w:t>them</w:t>
      </w:r>
      <w:r>
        <w:rPr>
          <w:rFonts w:ascii="Arial" w:hAnsi="Arial" w:cs="Arial"/>
          <w:sz w:val="22"/>
          <w:szCs w:val="22"/>
        </w:rPr>
        <w:t xml:space="preserve"> has any beneficial </w:t>
      </w:r>
      <w:r>
        <w:rPr>
          <w:rFonts w:ascii="Arial" w:hAnsi="Arial" w:cs="Arial"/>
          <w:spacing w:val="1"/>
          <w:sz w:val="22"/>
          <w:szCs w:val="22"/>
        </w:rPr>
        <w:t xml:space="preserve">interest in the securities of a company of which </w:t>
      </w:r>
      <w:r w:rsidR="00C77377">
        <w:rPr>
          <w:rFonts w:ascii="Arial" w:hAnsi="Arial" w:cs="Arial"/>
          <w:spacing w:val="1"/>
          <w:sz w:val="22"/>
          <w:szCs w:val="22"/>
        </w:rPr>
        <w:t>they</w:t>
      </w:r>
      <w:r>
        <w:rPr>
          <w:rFonts w:ascii="Arial" w:hAnsi="Arial" w:cs="Arial"/>
          <w:spacing w:val="1"/>
          <w:sz w:val="22"/>
          <w:szCs w:val="22"/>
        </w:rPr>
        <w:t xml:space="preserve"> or such person </w:t>
      </w:r>
      <w:r>
        <w:rPr>
          <w:rFonts w:ascii="Arial" w:hAnsi="Arial" w:cs="Arial"/>
          <w:spacing w:val="-5"/>
          <w:sz w:val="22"/>
          <w:szCs w:val="22"/>
        </w:rPr>
        <w:t>appears as a member, or</w:t>
      </w:r>
    </w:p>
    <w:p w:rsidR="001420D9" w:rsidP="00971FD7" w:rsidRDefault="001420D9" w14:paraId="450624A0" w14:textId="2F72C5CA">
      <w:pPr>
        <w:numPr>
          <w:ilvl w:val="0"/>
          <w:numId w:val="28"/>
        </w:numPr>
        <w:tabs>
          <w:tab w:val="clear" w:pos="720"/>
          <w:tab w:val="num" w:pos="2232"/>
        </w:tabs>
        <w:spacing w:before="252"/>
        <w:ind w:right="72"/>
        <w:rPr>
          <w:rFonts w:ascii="Arial" w:hAnsi="Arial" w:cs="Arial"/>
          <w:spacing w:val="-5"/>
          <w:sz w:val="22"/>
          <w:szCs w:val="22"/>
        </w:rPr>
      </w:pPr>
      <w:r>
        <w:rPr>
          <w:rFonts w:ascii="Arial" w:hAnsi="Arial" w:cs="Arial"/>
          <w:spacing w:val="-2"/>
          <w:sz w:val="22"/>
          <w:szCs w:val="22"/>
        </w:rPr>
        <w:t xml:space="preserve">any interest that </w:t>
      </w:r>
      <w:r w:rsidR="00C77377">
        <w:rPr>
          <w:rFonts w:ascii="Arial" w:hAnsi="Arial" w:cs="Arial"/>
          <w:spacing w:val="-2"/>
          <w:sz w:val="22"/>
          <w:szCs w:val="22"/>
        </w:rPr>
        <w:t>they</w:t>
      </w:r>
      <w:r>
        <w:rPr>
          <w:rFonts w:ascii="Arial" w:hAnsi="Arial" w:cs="Arial"/>
          <w:spacing w:val="-2"/>
          <w:sz w:val="22"/>
          <w:szCs w:val="22"/>
        </w:rPr>
        <w:t xml:space="preserve"> or any person connected with </w:t>
      </w:r>
      <w:r w:rsidR="00C32F73">
        <w:rPr>
          <w:rFonts w:ascii="Arial" w:hAnsi="Arial" w:cs="Arial"/>
          <w:spacing w:val="-2"/>
          <w:sz w:val="22"/>
          <w:szCs w:val="22"/>
        </w:rPr>
        <w:t>them</w:t>
      </w:r>
      <w:r>
        <w:rPr>
          <w:rFonts w:ascii="Arial" w:hAnsi="Arial" w:cs="Arial"/>
          <w:spacing w:val="-2"/>
          <w:sz w:val="22"/>
          <w:szCs w:val="22"/>
        </w:rPr>
        <w:t xml:space="preserve"> may have in </w:t>
      </w:r>
      <w:r>
        <w:rPr>
          <w:rFonts w:ascii="Arial" w:hAnsi="Arial" w:cs="Arial"/>
          <w:spacing w:val="3"/>
          <w:sz w:val="22"/>
          <w:szCs w:val="22"/>
        </w:rPr>
        <w:t xml:space="preserve">the contract is so remote or insignificant that it cannot reasonably be </w:t>
      </w:r>
      <w:r>
        <w:rPr>
          <w:rFonts w:ascii="Arial" w:hAnsi="Arial" w:cs="Arial"/>
          <w:spacing w:val="1"/>
          <w:sz w:val="22"/>
          <w:szCs w:val="22"/>
        </w:rPr>
        <w:t xml:space="preserve">regarded as likely to influence </w:t>
      </w:r>
      <w:r w:rsidR="003418CC">
        <w:rPr>
          <w:rFonts w:ascii="Arial" w:hAnsi="Arial" w:cs="Arial"/>
          <w:spacing w:val="1"/>
          <w:sz w:val="22"/>
          <w:szCs w:val="22"/>
        </w:rPr>
        <w:t>them</w:t>
      </w:r>
      <w:r>
        <w:rPr>
          <w:rFonts w:ascii="Arial" w:hAnsi="Arial" w:cs="Arial"/>
          <w:spacing w:val="1"/>
          <w:sz w:val="22"/>
          <w:szCs w:val="22"/>
        </w:rPr>
        <w:t xml:space="preserve"> in relation to considering or voting </w:t>
      </w:r>
      <w:r>
        <w:rPr>
          <w:rFonts w:ascii="Arial" w:hAnsi="Arial" w:cs="Arial"/>
          <w:spacing w:val="-5"/>
          <w:sz w:val="22"/>
          <w:szCs w:val="22"/>
        </w:rPr>
        <w:t>on that contract, or</w:t>
      </w:r>
    </w:p>
    <w:p w:rsidR="001420D9" w:rsidP="00971FD7" w:rsidRDefault="001420D9" w14:paraId="17B7F035" w14:textId="2ADDAEF0">
      <w:pPr>
        <w:numPr>
          <w:ilvl w:val="0"/>
          <w:numId w:val="28"/>
        </w:numPr>
        <w:tabs>
          <w:tab w:val="clear" w:pos="720"/>
          <w:tab w:val="num" w:pos="2232"/>
        </w:tabs>
        <w:spacing w:before="252"/>
        <w:ind w:right="72"/>
        <w:rPr>
          <w:rFonts w:ascii="Arial" w:hAnsi="Arial" w:cs="Arial"/>
          <w:spacing w:val="-2"/>
          <w:sz w:val="22"/>
          <w:szCs w:val="22"/>
        </w:rPr>
      </w:pPr>
      <w:r>
        <w:rPr>
          <w:rFonts w:ascii="Arial" w:hAnsi="Arial" w:cs="Arial"/>
          <w:spacing w:val="-2"/>
          <w:sz w:val="22"/>
          <w:szCs w:val="22"/>
        </w:rPr>
        <w:t xml:space="preserve">those securities of any company in which </w:t>
      </w:r>
      <w:r w:rsidR="00C77377">
        <w:rPr>
          <w:rFonts w:ascii="Arial" w:hAnsi="Arial" w:cs="Arial"/>
          <w:spacing w:val="-2"/>
          <w:sz w:val="22"/>
          <w:szCs w:val="22"/>
        </w:rPr>
        <w:t>they</w:t>
      </w:r>
      <w:r>
        <w:rPr>
          <w:rFonts w:ascii="Arial" w:hAnsi="Arial" w:cs="Arial"/>
          <w:spacing w:val="-2"/>
          <w:sz w:val="22"/>
          <w:szCs w:val="22"/>
        </w:rPr>
        <w:t xml:space="preserve"> (or any person connected </w:t>
      </w:r>
      <w:r>
        <w:rPr>
          <w:rFonts w:ascii="Arial" w:hAnsi="Arial" w:cs="Arial"/>
          <w:spacing w:val="1"/>
          <w:sz w:val="22"/>
          <w:szCs w:val="22"/>
        </w:rPr>
        <w:t xml:space="preserve">with </w:t>
      </w:r>
      <w:r w:rsidR="00C32F73">
        <w:rPr>
          <w:rFonts w:ascii="Arial" w:hAnsi="Arial" w:cs="Arial"/>
          <w:spacing w:val="1"/>
          <w:sz w:val="22"/>
          <w:szCs w:val="22"/>
        </w:rPr>
        <w:t>them</w:t>
      </w:r>
      <w:r>
        <w:rPr>
          <w:rFonts w:ascii="Arial" w:hAnsi="Arial" w:cs="Arial"/>
          <w:spacing w:val="1"/>
          <w:sz w:val="22"/>
          <w:szCs w:val="22"/>
        </w:rPr>
        <w:t xml:space="preserve">) has a beneficial interest do not exceed £5,000 in nominal </w:t>
      </w:r>
      <w:r>
        <w:rPr>
          <w:rFonts w:ascii="Arial" w:hAnsi="Arial" w:cs="Arial"/>
          <w:spacing w:val="-1"/>
          <w:sz w:val="22"/>
          <w:szCs w:val="22"/>
        </w:rPr>
        <w:t xml:space="preserve">value or one per cent of the total issued share capital of the company or of </w:t>
      </w:r>
      <w:r>
        <w:rPr>
          <w:rFonts w:ascii="Arial" w:hAnsi="Arial" w:cs="Arial"/>
          <w:spacing w:val="-2"/>
          <w:sz w:val="22"/>
          <w:szCs w:val="22"/>
        </w:rPr>
        <w:t>the relevant class of such capital, whichever is the less.</w:t>
      </w:r>
    </w:p>
    <w:p w:rsidR="001420D9" w:rsidP="000631D4" w:rsidRDefault="001420D9" w14:paraId="0686F22E" w14:textId="77777777">
      <w:pPr>
        <w:spacing w:before="252"/>
        <w:ind w:left="1440" w:right="72"/>
        <w:rPr>
          <w:rFonts w:ascii="Arial" w:hAnsi="Arial" w:cs="Arial"/>
          <w:spacing w:val="-3"/>
          <w:sz w:val="22"/>
          <w:szCs w:val="22"/>
        </w:rPr>
      </w:pPr>
      <w:r>
        <w:rPr>
          <w:rFonts w:ascii="Arial" w:hAnsi="Arial" w:cs="Arial"/>
          <w:spacing w:val="4"/>
          <w:sz w:val="22"/>
          <w:szCs w:val="22"/>
        </w:rPr>
        <w:t xml:space="preserve">Provided however, that where paragraph (c) above applies the person shall </w:t>
      </w:r>
      <w:r>
        <w:rPr>
          <w:rFonts w:ascii="Arial" w:hAnsi="Arial" w:cs="Arial"/>
          <w:spacing w:val="3"/>
          <w:sz w:val="22"/>
          <w:szCs w:val="22"/>
        </w:rPr>
        <w:t xml:space="preserve">nevertheless be obliged to disclose/declare their interest in accordance with </w:t>
      </w:r>
      <w:r>
        <w:rPr>
          <w:rFonts w:ascii="Arial" w:hAnsi="Arial" w:cs="Arial"/>
          <w:spacing w:val="-3"/>
          <w:sz w:val="22"/>
          <w:szCs w:val="22"/>
        </w:rPr>
        <w:t>Standing Order 7.1.2 (ii).</w:t>
      </w:r>
    </w:p>
    <w:p w:rsidR="001420D9" w:rsidRDefault="001420D9" w14:paraId="020588C9" w14:textId="39E95C49">
      <w:pPr>
        <w:spacing w:before="288"/>
        <w:ind w:left="1440"/>
        <w:rPr>
          <w:rFonts w:ascii="Arial" w:hAnsi="Arial" w:cs="Arial"/>
          <w:b/>
          <w:bCs/>
          <w:spacing w:val="-3"/>
          <w:w w:val="105"/>
          <w:sz w:val="22"/>
          <w:szCs w:val="22"/>
        </w:rPr>
      </w:pPr>
      <w:r>
        <w:rPr>
          <w:rFonts w:ascii="Arial" w:hAnsi="Arial" w:cs="Arial"/>
          <w:b/>
          <w:bCs/>
          <w:spacing w:val="-3"/>
          <w:w w:val="105"/>
          <w:sz w:val="22"/>
          <w:szCs w:val="22"/>
        </w:rPr>
        <w:t xml:space="preserve">7.3.2 Exclusion in Proceedings of the </w:t>
      </w:r>
      <w:r w:rsidR="00BF0BEF">
        <w:rPr>
          <w:rFonts w:ascii="Arial" w:hAnsi="Arial" w:cs="Arial"/>
          <w:b/>
          <w:bCs/>
          <w:spacing w:val="-3"/>
          <w:w w:val="105"/>
          <w:sz w:val="22"/>
          <w:szCs w:val="22"/>
        </w:rPr>
        <w:t>Board of Directors</w:t>
      </w:r>
    </w:p>
    <w:p w:rsidR="001420D9" w:rsidP="00971FD7" w:rsidRDefault="001420D9" w14:paraId="295D31BB" w14:textId="482B3079">
      <w:pPr>
        <w:numPr>
          <w:ilvl w:val="0"/>
          <w:numId w:val="29"/>
        </w:numPr>
        <w:tabs>
          <w:tab w:val="clear" w:pos="720"/>
          <w:tab w:val="num" w:pos="1512"/>
        </w:tabs>
        <w:spacing w:before="252"/>
        <w:ind w:right="72"/>
        <w:rPr>
          <w:rFonts w:ascii="Arial" w:hAnsi="Arial" w:cs="Arial"/>
          <w:spacing w:val="-1"/>
          <w:sz w:val="22"/>
          <w:szCs w:val="22"/>
        </w:rPr>
      </w:pPr>
      <w:r>
        <w:rPr>
          <w:rFonts w:ascii="Arial" w:hAnsi="Arial" w:cs="Arial"/>
          <w:sz w:val="22"/>
          <w:szCs w:val="22"/>
        </w:rPr>
        <w:t xml:space="preserve">Subject to the following provisions of this Standing Order, if the </w:t>
      </w:r>
      <w:r w:rsidR="00B43332">
        <w:rPr>
          <w:rFonts w:ascii="Arial" w:hAnsi="Arial" w:cs="Arial"/>
          <w:sz w:val="22"/>
          <w:szCs w:val="22"/>
        </w:rPr>
        <w:t>Chair</w:t>
      </w:r>
      <w:r>
        <w:rPr>
          <w:rFonts w:ascii="Arial" w:hAnsi="Arial" w:cs="Arial"/>
          <w:sz w:val="22"/>
          <w:szCs w:val="22"/>
        </w:rPr>
        <w:t xml:space="preserve"> or a </w:t>
      </w:r>
      <w:r>
        <w:rPr>
          <w:rFonts w:ascii="Arial" w:hAnsi="Arial" w:cs="Arial"/>
          <w:spacing w:val="-1"/>
          <w:sz w:val="22"/>
          <w:szCs w:val="22"/>
        </w:rPr>
        <w:t xml:space="preserve">member of the </w:t>
      </w:r>
      <w:r w:rsidR="00BF0BEF">
        <w:rPr>
          <w:rFonts w:ascii="Arial" w:hAnsi="Arial" w:cs="Arial"/>
          <w:spacing w:val="-1"/>
          <w:sz w:val="22"/>
          <w:szCs w:val="22"/>
        </w:rPr>
        <w:t>Board of Directors</w:t>
      </w:r>
      <w:r>
        <w:rPr>
          <w:rFonts w:ascii="Arial" w:hAnsi="Arial" w:cs="Arial"/>
          <w:spacing w:val="-1"/>
          <w:sz w:val="22"/>
          <w:szCs w:val="22"/>
        </w:rPr>
        <w:t xml:space="preserve"> has any pecuniary interest, direct or indirect, in any </w:t>
      </w:r>
      <w:r>
        <w:rPr>
          <w:rFonts w:ascii="Arial" w:hAnsi="Arial" w:cs="Arial"/>
          <w:spacing w:val="2"/>
          <w:sz w:val="22"/>
          <w:szCs w:val="22"/>
        </w:rPr>
        <w:t xml:space="preserve">contract, proposed contract or other matter and is present at a meeting of the </w:t>
      </w:r>
      <w:r w:rsidR="00BF0BEF">
        <w:rPr>
          <w:rFonts w:ascii="Arial" w:hAnsi="Arial" w:cs="Arial"/>
          <w:sz w:val="22"/>
          <w:szCs w:val="22"/>
        </w:rPr>
        <w:t>Board of Directors</w:t>
      </w:r>
      <w:r>
        <w:rPr>
          <w:rFonts w:ascii="Arial" w:hAnsi="Arial" w:cs="Arial"/>
          <w:sz w:val="22"/>
          <w:szCs w:val="22"/>
        </w:rPr>
        <w:t xml:space="preserve"> at which the contract or other matter is the subject of consideration, </w:t>
      </w:r>
      <w:r>
        <w:rPr>
          <w:rFonts w:ascii="Arial" w:hAnsi="Arial" w:cs="Arial"/>
          <w:spacing w:val="1"/>
          <w:sz w:val="22"/>
          <w:szCs w:val="22"/>
        </w:rPr>
        <w:t xml:space="preserve">they shall at the meeting and as soon as practicable after its commencement </w:t>
      </w:r>
      <w:r>
        <w:rPr>
          <w:rFonts w:ascii="Arial" w:hAnsi="Arial" w:cs="Arial"/>
          <w:spacing w:val="-2"/>
          <w:sz w:val="22"/>
          <w:szCs w:val="22"/>
        </w:rPr>
        <w:t xml:space="preserve">disclose the fact and shall not take part in the consideration or discussion of the </w:t>
      </w:r>
      <w:r>
        <w:rPr>
          <w:rFonts w:ascii="Arial" w:hAnsi="Arial" w:cs="Arial"/>
          <w:spacing w:val="-1"/>
          <w:sz w:val="22"/>
          <w:szCs w:val="22"/>
        </w:rPr>
        <w:t>contract or other matter or vote on any question with respect to it.</w:t>
      </w:r>
    </w:p>
    <w:p w:rsidR="001420D9" w:rsidP="00971FD7" w:rsidRDefault="001420D9" w14:paraId="77499AF0" w14:textId="3D66EAE2">
      <w:pPr>
        <w:numPr>
          <w:ilvl w:val="0"/>
          <w:numId w:val="29"/>
        </w:numPr>
        <w:tabs>
          <w:tab w:val="clear" w:pos="720"/>
          <w:tab w:val="num" w:pos="1512"/>
        </w:tabs>
        <w:spacing w:before="252"/>
        <w:ind w:right="72"/>
        <w:rPr>
          <w:rFonts w:ascii="Arial" w:hAnsi="Arial" w:cs="Arial"/>
          <w:spacing w:val="-1"/>
          <w:sz w:val="22"/>
          <w:szCs w:val="22"/>
        </w:rPr>
      </w:pPr>
      <w:r>
        <w:rPr>
          <w:rFonts w:ascii="Arial" w:hAnsi="Arial" w:cs="Arial"/>
          <w:spacing w:val="1"/>
          <w:sz w:val="22"/>
          <w:szCs w:val="22"/>
        </w:rPr>
        <w:t xml:space="preserve">The Board </w:t>
      </w:r>
      <w:proofErr w:type="spellStart"/>
      <w:r>
        <w:rPr>
          <w:rFonts w:ascii="Arial" w:hAnsi="Arial" w:cs="Arial"/>
          <w:spacing w:val="1"/>
          <w:sz w:val="22"/>
          <w:szCs w:val="22"/>
        </w:rPr>
        <w:t>may,</w:t>
      </w:r>
      <w:proofErr w:type="spellEnd"/>
      <w:r>
        <w:rPr>
          <w:rFonts w:ascii="Arial" w:hAnsi="Arial" w:cs="Arial"/>
          <w:spacing w:val="1"/>
          <w:sz w:val="22"/>
          <w:szCs w:val="22"/>
        </w:rPr>
        <w:t xml:space="preserve"> subject to such conditions as</w:t>
      </w:r>
      <w:r w:rsidR="00C32F73">
        <w:rPr>
          <w:rFonts w:ascii="Arial" w:hAnsi="Arial" w:cs="Arial"/>
          <w:spacing w:val="1"/>
          <w:sz w:val="22"/>
          <w:szCs w:val="22"/>
        </w:rPr>
        <w:t xml:space="preserve"> it</w:t>
      </w:r>
      <w:r>
        <w:rPr>
          <w:rFonts w:ascii="Arial" w:hAnsi="Arial" w:cs="Arial"/>
          <w:spacing w:val="1"/>
          <w:sz w:val="22"/>
          <w:szCs w:val="22"/>
        </w:rPr>
        <w:t xml:space="preserve"> may think fit to impose, </w:t>
      </w:r>
      <w:r>
        <w:rPr>
          <w:rFonts w:ascii="Arial" w:hAnsi="Arial" w:cs="Arial"/>
          <w:spacing w:val="2"/>
          <w:sz w:val="22"/>
          <w:szCs w:val="22"/>
        </w:rPr>
        <w:t xml:space="preserve">remove any disability imposed by this Standing Order in any case in which it </w:t>
      </w:r>
      <w:r>
        <w:rPr>
          <w:rFonts w:ascii="Arial" w:hAnsi="Arial" w:cs="Arial"/>
          <w:spacing w:val="-3"/>
          <w:sz w:val="22"/>
          <w:szCs w:val="22"/>
        </w:rPr>
        <w:t xml:space="preserve">appears to </w:t>
      </w:r>
      <w:r w:rsidR="003418CC">
        <w:rPr>
          <w:rFonts w:ascii="Arial" w:hAnsi="Arial" w:cs="Arial"/>
          <w:spacing w:val="-3"/>
          <w:sz w:val="22"/>
          <w:szCs w:val="22"/>
        </w:rPr>
        <w:t>them</w:t>
      </w:r>
      <w:r>
        <w:rPr>
          <w:rFonts w:ascii="Arial" w:hAnsi="Arial" w:cs="Arial"/>
          <w:spacing w:val="-3"/>
          <w:sz w:val="22"/>
          <w:szCs w:val="22"/>
        </w:rPr>
        <w:t xml:space="preserve"> in the interests of the National Health Service that the disability </w:t>
      </w:r>
      <w:r>
        <w:rPr>
          <w:rFonts w:ascii="Arial" w:hAnsi="Arial" w:cs="Arial"/>
          <w:spacing w:val="-5"/>
          <w:sz w:val="22"/>
          <w:szCs w:val="22"/>
        </w:rPr>
        <w:t xml:space="preserve">should be removed. Such action shall have the support of at least two-thirds of the </w:t>
      </w:r>
      <w:r>
        <w:rPr>
          <w:rFonts w:ascii="Arial" w:hAnsi="Arial" w:cs="Arial"/>
          <w:spacing w:val="-1"/>
          <w:sz w:val="22"/>
          <w:szCs w:val="22"/>
        </w:rPr>
        <w:t xml:space="preserve">Directors (including two Executive and two </w:t>
      </w:r>
      <w:r w:rsidR="00F35CF7">
        <w:rPr>
          <w:rFonts w:ascii="Arial" w:hAnsi="Arial" w:cs="Arial"/>
          <w:spacing w:val="-1"/>
          <w:sz w:val="22"/>
          <w:szCs w:val="22"/>
        </w:rPr>
        <w:t>Non-Executive</w:t>
      </w:r>
      <w:r>
        <w:rPr>
          <w:rFonts w:ascii="Arial" w:hAnsi="Arial" w:cs="Arial"/>
          <w:spacing w:val="-1"/>
          <w:sz w:val="22"/>
          <w:szCs w:val="22"/>
        </w:rPr>
        <w:t xml:space="preserve"> Directors).</w:t>
      </w:r>
    </w:p>
    <w:p w:rsidR="001420D9" w:rsidP="00971FD7" w:rsidRDefault="001420D9" w14:paraId="5DC9EF62" w14:textId="6D828633">
      <w:pPr>
        <w:numPr>
          <w:ilvl w:val="0"/>
          <w:numId w:val="29"/>
        </w:numPr>
        <w:tabs>
          <w:tab w:val="clear" w:pos="720"/>
          <w:tab w:val="num" w:pos="1512"/>
        </w:tabs>
        <w:spacing w:before="252"/>
        <w:ind w:right="72"/>
        <w:rPr>
          <w:rFonts w:ascii="Arial" w:hAnsi="Arial" w:cs="Arial"/>
          <w:spacing w:val="-2"/>
          <w:sz w:val="22"/>
          <w:szCs w:val="22"/>
        </w:rPr>
      </w:pPr>
      <w:r>
        <w:rPr>
          <w:rFonts w:ascii="Arial" w:hAnsi="Arial" w:cs="Arial"/>
          <w:spacing w:val="1"/>
          <w:sz w:val="22"/>
          <w:szCs w:val="22"/>
        </w:rPr>
        <w:t xml:space="preserve">The </w:t>
      </w:r>
      <w:r w:rsidR="00BF0BEF">
        <w:rPr>
          <w:rFonts w:ascii="Arial" w:hAnsi="Arial" w:cs="Arial"/>
          <w:spacing w:val="1"/>
          <w:sz w:val="22"/>
          <w:szCs w:val="22"/>
        </w:rPr>
        <w:t>Board of Directors</w:t>
      </w:r>
      <w:r>
        <w:rPr>
          <w:rFonts w:ascii="Arial" w:hAnsi="Arial" w:cs="Arial"/>
          <w:spacing w:val="1"/>
          <w:sz w:val="22"/>
          <w:szCs w:val="22"/>
        </w:rPr>
        <w:t xml:space="preserve"> may exclude the </w:t>
      </w:r>
      <w:r w:rsidR="00B43332">
        <w:rPr>
          <w:rFonts w:ascii="Arial" w:hAnsi="Arial" w:cs="Arial"/>
          <w:spacing w:val="1"/>
          <w:sz w:val="22"/>
          <w:szCs w:val="22"/>
        </w:rPr>
        <w:t>Chair</w:t>
      </w:r>
      <w:r>
        <w:rPr>
          <w:rFonts w:ascii="Arial" w:hAnsi="Arial" w:cs="Arial"/>
          <w:spacing w:val="1"/>
          <w:sz w:val="22"/>
          <w:szCs w:val="22"/>
        </w:rPr>
        <w:t xml:space="preserve"> or a member of the Board from a </w:t>
      </w:r>
      <w:r>
        <w:rPr>
          <w:rFonts w:ascii="Arial" w:hAnsi="Arial" w:cs="Arial"/>
          <w:spacing w:val="3"/>
          <w:sz w:val="22"/>
          <w:szCs w:val="22"/>
        </w:rPr>
        <w:t xml:space="preserve">meeting of the Board while any contract, proposed contract or other matter in </w:t>
      </w:r>
      <w:r>
        <w:rPr>
          <w:rFonts w:ascii="Arial" w:hAnsi="Arial" w:cs="Arial"/>
          <w:spacing w:val="-2"/>
          <w:sz w:val="22"/>
          <w:szCs w:val="22"/>
        </w:rPr>
        <w:t xml:space="preserve">which </w:t>
      </w:r>
      <w:r w:rsidR="00C77377">
        <w:rPr>
          <w:rFonts w:ascii="Arial" w:hAnsi="Arial" w:cs="Arial"/>
          <w:spacing w:val="-2"/>
          <w:sz w:val="22"/>
          <w:szCs w:val="22"/>
        </w:rPr>
        <w:t>they</w:t>
      </w:r>
      <w:r>
        <w:rPr>
          <w:rFonts w:ascii="Arial" w:hAnsi="Arial" w:cs="Arial"/>
          <w:spacing w:val="-2"/>
          <w:sz w:val="22"/>
          <w:szCs w:val="22"/>
        </w:rPr>
        <w:t xml:space="preserve"> ha</w:t>
      </w:r>
      <w:r w:rsidR="00C32F73">
        <w:rPr>
          <w:rFonts w:ascii="Arial" w:hAnsi="Arial" w:cs="Arial"/>
          <w:spacing w:val="-2"/>
          <w:sz w:val="22"/>
          <w:szCs w:val="22"/>
        </w:rPr>
        <w:t>ve</w:t>
      </w:r>
      <w:r>
        <w:rPr>
          <w:rFonts w:ascii="Arial" w:hAnsi="Arial" w:cs="Arial"/>
          <w:spacing w:val="-2"/>
          <w:sz w:val="22"/>
          <w:szCs w:val="22"/>
        </w:rPr>
        <w:t xml:space="preserve"> a pecuniary interest is under consideration.</w:t>
      </w:r>
    </w:p>
    <w:p w:rsidR="001420D9" w:rsidP="00971FD7" w:rsidRDefault="001420D9" w14:paraId="26F168BB" w14:textId="436335E2">
      <w:pPr>
        <w:numPr>
          <w:ilvl w:val="0"/>
          <w:numId w:val="29"/>
        </w:numPr>
        <w:tabs>
          <w:tab w:val="clear" w:pos="720"/>
          <w:tab w:val="num" w:pos="1512"/>
        </w:tabs>
        <w:spacing w:before="252"/>
        <w:ind w:right="72"/>
        <w:rPr>
          <w:rFonts w:ascii="Arial" w:hAnsi="Arial" w:cs="Arial"/>
          <w:spacing w:val="-7"/>
          <w:sz w:val="22"/>
          <w:szCs w:val="22"/>
        </w:rPr>
      </w:pPr>
      <w:r>
        <w:rPr>
          <w:rFonts w:ascii="Arial" w:hAnsi="Arial" w:cs="Arial"/>
          <w:spacing w:val="2"/>
          <w:sz w:val="22"/>
          <w:szCs w:val="22"/>
        </w:rPr>
        <w:t xml:space="preserve">Any remuneration, compensation or allowance payable to the </w:t>
      </w:r>
      <w:r w:rsidR="00B43332">
        <w:rPr>
          <w:rFonts w:ascii="Arial" w:hAnsi="Arial" w:cs="Arial"/>
          <w:spacing w:val="2"/>
          <w:sz w:val="22"/>
          <w:szCs w:val="22"/>
        </w:rPr>
        <w:t>Chair</w:t>
      </w:r>
      <w:r>
        <w:rPr>
          <w:rFonts w:ascii="Arial" w:hAnsi="Arial" w:cs="Arial"/>
          <w:spacing w:val="2"/>
          <w:sz w:val="22"/>
          <w:szCs w:val="22"/>
        </w:rPr>
        <w:t xml:space="preserve"> or a member by virtue of paragraph 11 of Schedules 3 &amp; 4 to the National Health </w:t>
      </w:r>
      <w:r>
        <w:rPr>
          <w:rFonts w:ascii="Arial" w:hAnsi="Arial" w:cs="Arial"/>
          <w:spacing w:val="1"/>
          <w:sz w:val="22"/>
          <w:szCs w:val="22"/>
        </w:rPr>
        <w:t xml:space="preserve">Service Act 2006 shall not be treated as a pecuniary interest for the purpose of </w:t>
      </w:r>
      <w:r>
        <w:rPr>
          <w:rFonts w:ascii="Arial" w:hAnsi="Arial" w:cs="Arial"/>
          <w:spacing w:val="-7"/>
          <w:sz w:val="22"/>
          <w:szCs w:val="22"/>
        </w:rPr>
        <w:t>this Standing Order.</w:t>
      </w:r>
    </w:p>
    <w:p w:rsidR="001420D9" w:rsidP="00971FD7" w:rsidRDefault="001420D9" w14:paraId="164B9784" w14:textId="77777777">
      <w:pPr>
        <w:numPr>
          <w:ilvl w:val="0"/>
          <w:numId w:val="29"/>
        </w:numPr>
        <w:tabs>
          <w:tab w:val="clear" w:pos="720"/>
          <w:tab w:val="num" w:pos="1512"/>
        </w:tabs>
        <w:spacing w:before="252"/>
        <w:ind w:right="72"/>
        <w:rPr>
          <w:rFonts w:ascii="Arial" w:hAnsi="Arial" w:cs="Arial"/>
          <w:spacing w:val="-14"/>
          <w:sz w:val="22"/>
          <w:szCs w:val="22"/>
        </w:rPr>
      </w:pPr>
      <w:r>
        <w:rPr>
          <w:rFonts w:ascii="Arial" w:hAnsi="Arial" w:cs="Arial"/>
          <w:spacing w:val="-2"/>
          <w:sz w:val="22"/>
          <w:szCs w:val="22"/>
        </w:rPr>
        <w:t xml:space="preserve">This Standing Order applies to a committee or sub-committee as it applies to the </w:t>
      </w:r>
      <w:r>
        <w:rPr>
          <w:rFonts w:ascii="Arial" w:hAnsi="Arial" w:cs="Arial"/>
          <w:spacing w:val="-14"/>
          <w:sz w:val="22"/>
          <w:szCs w:val="22"/>
        </w:rPr>
        <w:t>Trust.</w:t>
      </w:r>
    </w:p>
    <w:tbl>
      <w:tblPr>
        <w:tblW w:w="0" w:type="auto"/>
        <w:tblLayout w:type="fixed"/>
        <w:tblCellMar>
          <w:left w:w="0" w:type="dxa"/>
          <w:right w:w="0" w:type="dxa"/>
        </w:tblCellMar>
        <w:tblLook w:val="0000" w:firstRow="0" w:lastRow="0" w:firstColumn="0" w:lastColumn="0" w:noHBand="0" w:noVBand="0"/>
      </w:tblPr>
      <w:tblGrid>
        <w:gridCol w:w="9119"/>
        <w:gridCol w:w="1001"/>
      </w:tblGrid>
      <w:tr w:rsidR="001420D9" w14:paraId="2B7A191A" w14:textId="77777777">
        <w:trPr>
          <w:trHeight w:val="687" w:hRule="exact"/>
        </w:trPr>
        <w:tc>
          <w:tcPr>
            <w:tcW w:w="9119" w:type="dxa"/>
            <w:tcBorders>
              <w:top w:val="nil"/>
              <w:left w:val="nil"/>
              <w:bottom w:val="nil"/>
              <w:right w:val="nil"/>
            </w:tcBorders>
          </w:tcPr>
          <w:p w:rsidR="001420D9" w:rsidRDefault="001420D9" w14:paraId="473E4DC6" w14:textId="2407B2E8">
            <w:pPr>
              <w:spacing w:line="182" w:lineRule="auto"/>
              <w:ind w:right="135"/>
              <w:jc w:val="right"/>
              <w:rPr>
                <w:rFonts w:ascii="Arial" w:hAnsi="Arial" w:cs="Arial"/>
                <w:color w:val="000080"/>
                <w:spacing w:val="-6"/>
                <w:w w:val="105"/>
                <w:sz w:val="28"/>
                <w:szCs w:val="28"/>
              </w:rPr>
            </w:pPr>
          </w:p>
        </w:tc>
        <w:tc>
          <w:tcPr>
            <w:tcW w:w="1001" w:type="dxa"/>
            <w:tcBorders>
              <w:top w:val="nil"/>
              <w:left w:val="nil"/>
              <w:bottom w:val="nil"/>
              <w:right w:val="nil"/>
            </w:tcBorders>
          </w:tcPr>
          <w:p w:rsidR="001420D9" w:rsidRDefault="001420D9" w14:paraId="3C3A812B" w14:textId="3A723CB3">
            <w:pPr>
              <w:spacing w:before="19" w:after="216"/>
              <w:ind w:right="3"/>
              <w:jc w:val="center"/>
            </w:pPr>
          </w:p>
        </w:tc>
      </w:tr>
    </w:tbl>
    <w:p w:rsidR="001420D9" w:rsidRDefault="001420D9" w14:paraId="0621C30E" w14:textId="77777777">
      <w:pPr>
        <w:spacing w:after="376" w:line="20" w:lineRule="exact"/>
      </w:pPr>
    </w:p>
    <w:p w:rsidR="001420D9" w:rsidP="00971FD7" w:rsidRDefault="001420D9" w14:paraId="5844A3EF" w14:textId="77777777">
      <w:pPr>
        <w:numPr>
          <w:ilvl w:val="0"/>
          <w:numId w:val="30"/>
        </w:numPr>
        <w:tabs>
          <w:tab w:val="clear" w:pos="720"/>
          <w:tab w:val="num" w:pos="792"/>
        </w:tabs>
        <w:ind w:right="648"/>
        <w:rPr>
          <w:rFonts w:ascii="Arial" w:hAnsi="Arial" w:cs="Arial"/>
          <w:sz w:val="22"/>
          <w:szCs w:val="22"/>
        </w:rPr>
      </w:pPr>
      <w:r>
        <w:rPr>
          <w:rFonts w:ascii="Arial" w:hAnsi="Arial" w:cs="Arial"/>
          <w:b/>
          <w:bCs/>
          <w:spacing w:val="14"/>
          <w:w w:val="105"/>
          <w:sz w:val="22"/>
          <w:szCs w:val="22"/>
        </w:rPr>
        <w:t xml:space="preserve">CUSTODY OF SEAL, SEALING OF DOCUMENTS AND SIGNATURE OF </w:t>
      </w:r>
      <w:r>
        <w:rPr>
          <w:rFonts w:ascii="Arial" w:hAnsi="Arial" w:cs="Arial"/>
          <w:b/>
          <w:bCs/>
          <w:w w:val="105"/>
          <w:sz w:val="22"/>
          <w:szCs w:val="22"/>
        </w:rPr>
        <w:t>DOCUMENTS</w:t>
      </w:r>
    </w:p>
    <w:p w:rsidR="001420D9" w:rsidRDefault="001420D9" w14:paraId="5C51FC56" w14:textId="77777777">
      <w:pPr>
        <w:tabs>
          <w:tab w:val="right" w:pos="2394"/>
        </w:tabs>
        <w:spacing w:before="216"/>
        <w:rPr>
          <w:rFonts w:ascii="Arial" w:hAnsi="Arial" w:cs="Arial"/>
          <w:b/>
          <w:bCs/>
          <w:spacing w:val="-6"/>
          <w:w w:val="105"/>
          <w:sz w:val="22"/>
          <w:szCs w:val="22"/>
        </w:rPr>
      </w:pPr>
      <w:r>
        <w:rPr>
          <w:rFonts w:ascii="Arial" w:hAnsi="Arial" w:cs="Arial"/>
          <w:b/>
          <w:bCs/>
          <w:spacing w:val="-40"/>
          <w:w w:val="105"/>
          <w:sz w:val="22"/>
          <w:szCs w:val="22"/>
        </w:rPr>
        <w:t>8.1</w:t>
      </w:r>
      <w:r>
        <w:rPr>
          <w:rFonts w:ascii="Arial" w:hAnsi="Arial" w:cs="Arial"/>
          <w:b/>
          <w:bCs/>
          <w:spacing w:val="-40"/>
          <w:w w:val="105"/>
          <w:sz w:val="22"/>
          <w:szCs w:val="22"/>
        </w:rPr>
        <w:tab/>
      </w:r>
      <w:r>
        <w:rPr>
          <w:rFonts w:ascii="Arial" w:hAnsi="Arial" w:cs="Arial"/>
          <w:b/>
          <w:bCs/>
          <w:spacing w:val="-6"/>
          <w:w w:val="105"/>
          <w:sz w:val="22"/>
          <w:szCs w:val="22"/>
        </w:rPr>
        <w:t>Custody of Seal</w:t>
      </w:r>
    </w:p>
    <w:p w:rsidR="001420D9" w:rsidP="000631D4" w:rsidRDefault="001420D9" w14:paraId="504A5A64" w14:textId="5C316932">
      <w:pPr>
        <w:spacing w:before="252"/>
        <w:ind w:right="648"/>
        <w:jc w:val="both"/>
        <w:rPr>
          <w:rFonts w:ascii="Arial" w:hAnsi="Arial" w:cs="Arial"/>
          <w:sz w:val="22"/>
          <w:szCs w:val="22"/>
        </w:rPr>
      </w:pPr>
      <w:r>
        <w:rPr>
          <w:rFonts w:ascii="Arial" w:hAnsi="Arial" w:cs="Arial"/>
          <w:spacing w:val="-1"/>
          <w:sz w:val="22"/>
          <w:szCs w:val="22"/>
        </w:rPr>
        <w:t xml:space="preserve">The common seal of the Trust shall be kept by the Chief Executive or a nominated manager by </w:t>
      </w:r>
      <w:r w:rsidR="003418CC">
        <w:rPr>
          <w:rFonts w:ascii="Arial" w:hAnsi="Arial" w:cs="Arial"/>
          <w:sz w:val="22"/>
          <w:szCs w:val="22"/>
        </w:rPr>
        <w:t>them</w:t>
      </w:r>
      <w:r>
        <w:rPr>
          <w:rFonts w:ascii="Arial" w:hAnsi="Arial" w:cs="Arial"/>
          <w:sz w:val="22"/>
          <w:szCs w:val="22"/>
        </w:rPr>
        <w:t xml:space="preserve"> in a secure place.</w:t>
      </w:r>
    </w:p>
    <w:p w:rsidR="00153CA4" w:rsidP="00153CA4" w:rsidRDefault="001420D9" w14:paraId="7E2BABB6" w14:textId="77777777">
      <w:pPr>
        <w:tabs>
          <w:tab w:val="right" w:pos="3047"/>
        </w:tabs>
        <w:spacing w:before="252"/>
        <w:rPr>
          <w:rFonts w:ascii="Arial" w:hAnsi="Arial" w:cs="Arial"/>
          <w:b/>
          <w:bCs/>
          <w:spacing w:val="-6"/>
          <w:w w:val="105"/>
          <w:sz w:val="22"/>
          <w:szCs w:val="22"/>
        </w:rPr>
      </w:pPr>
      <w:r>
        <w:rPr>
          <w:rFonts w:ascii="Arial" w:hAnsi="Arial" w:cs="Arial"/>
          <w:b/>
          <w:bCs/>
          <w:w w:val="105"/>
          <w:sz w:val="22"/>
          <w:szCs w:val="22"/>
        </w:rPr>
        <w:t>8.2</w:t>
      </w:r>
      <w:r>
        <w:rPr>
          <w:rFonts w:ascii="Arial" w:hAnsi="Arial" w:cs="Arial"/>
          <w:b/>
          <w:bCs/>
          <w:w w:val="105"/>
          <w:sz w:val="22"/>
          <w:szCs w:val="22"/>
        </w:rPr>
        <w:tab/>
      </w:r>
      <w:r>
        <w:rPr>
          <w:rFonts w:ascii="Arial" w:hAnsi="Arial" w:cs="Arial"/>
          <w:b/>
          <w:bCs/>
          <w:spacing w:val="-6"/>
          <w:w w:val="105"/>
          <w:sz w:val="22"/>
          <w:szCs w:val="22"/>
        </w:rPr>
        <w:t>Sealing of Documents</w:t>
      </w:r>
    </w:p>
    <w:p w:rsidRPr="00E95ACF" w:rsidR="00153CA4" w:rsidP="00153CA4" w:rsidRDefault="00153CA4" w14:paraId="3E985C8A" w14:textId="4B90697D">
      <w:pPr>
        <w:tabs>
          <w:tab w:val="right" w:pos="3047"/>
        </w:tabs>
        <w:spacing w:before="252"/>
        <w:rPr>
          <w:rFonts w:ascii="Arial" w:hAnsi="Arial" w:cs="Arial"/>
          <w:b/>
          <w:bCs/>
          <w:spacing w:val="-6"/>
          <w:w w:val="105"/>
          <w:sz w:val="22"/>
          <w:szCs w:val="22"/>
        </w:rPr>
      </w:pPr>
      <w:r w:rsidRPr="00E95ACF">
        <w:rPr>
          <w:rFonts w:ascii="Arial" w:hAnsi="Arial" w:cs="Arial"/>
          <w:sz w:val="22"/>
          <w:szCs w:val="22"/>
        </w:rPr>
        <w:t>The Seal is a corporate signature. It may be interchangeable with the words “for and on behalf of the Trust” for documents of minor importance and/or value. The use of the Seal indicates that the document is important and/or valuable. No common law exists regarding any financial limits which require a Seal. However, a Seal must be used in the conveyancing of land.</w:t>
      </w:r>
    </w:p>
    <w:p w:rsidRPr="00E95ACF" w:rsidR="00731D10" w:rsidP="00153CA4" w:rsidRDefault="00731D10" w14:paraId="75F7650D" w14:textId="77777777">
      <w:pPr>
        <w:pStyle w:val="ListParagraph"/>
        <w:autoSpaceDE w:val="0"/>
        <w:autoSpaceDN w:val="0"/>
        <w:adjustRightInd w:val="0"/>
        <w:jc w:val="both"/>
        <w:rPr>
          <w:rFonts w:ascii="Arial" w:hAnsi="Arial" w:cs="Arial"/>
          <w:sz w:val="22"/>
          <w:szCs w:val="22"/>
        </w:rPr>
      </w:pPr>
    </w:p>
    <w:p w:rsidRPr="00E95ACF" w:rsidR="00153CA4" w:rsidP="00B15A0A" w:rsidRDefault="00153CA4" w14:paraId="1AB1ADCF" w14:textId="121EEE82">
      <w:pPr>
        <w:autoSpaceDE w:val="0"/>
        <w:autoSpaceDN w:val="0"/>
        <w:adjustRightInd w:val="0"/>
        <w:rPr>
          <w:rFonts w:ascii="Arial" w:hAnsi="Arial" w:cs="Arial"/>
          <w:sz w:val="22"/>
          <w:szCs w:val="22"/>
        </w:rPr>
      </w:pPr>
      <w:r w:rsidRPr="00E95ACF">
        <w:rPr>
          <w:rFonts w:ascii="Arial" w:hAnsi="Arial" w:cs="Arial"/>
          <w:sz w:val="22"/>
          <w:szCs w:val="22"/>
        </w:rPr>
        <w:t xml:space="preserve">If the Trust gives an undertaking, the sealing of a document imposes an obligation. A signature does not reduce the obligation, but a Seal reaffirms the obligation expressed within the document. In cases where the Trust is uncertain, a signature could be offered “for and on behalf of the Trust” and if </w:t>
      </w:r>
      <w:proofErr w:type="spellStart"/>
      <w:r w:rsidRPr="00E95ACF">
        <w:rPr>
          <w:rFonts w:ascii="Arial" w:hAnsi="Arial" w:cs="Arial"/>
          <w:sz w:val="22"/>
          <w:szCs w:val="22"/>
        </w:rPr>
        <w:t>ttheir</w:t>
      </w:r>
      <w:proofErr w:type="spellEnd"/>
      <w:r w:rsidRPr="00E95ACF">
        <w:rPr>
          <w:rFonts w:ascii="Arial" w:hAnsi="Arial" w:cs="Arial"/>
          <w:sz w:val="22"/>
          <w:szCs w:val="22"/>
        </w:rPr>
        <w:t xml:space="preserve"> is refused, the Seal can be used.</w:t>
      </w:r>
      <w:r w:rsidR="00B15A0A">
        <w:rPr>
          <w:rFonts w:ascii="Arial" w:hAnsi="Arial" w:cs="Arial"/>
          <w:sz w:val="22"/>
          <w:szCs w:val="22"/>
        </w:rPr>
        <w:t xml:space="preserve"> </w:t>
      </w:r>
      <w:r w:rsidRPr="00E95ACF">
        <w:rPr>
          <w:rFonts w:ascii="Arial" w:hAnsi="Arial" w:cs="Arial"/>
          <w:sz w:val="22"/>
          <w:szCs w:val="22"/>
        </w:rPr>
        <w:t>The Trust or its officers may decide that a document shall be sealed, within the provisions of the NHS Acts.</w:t>
      </w:r>
    </w:p>
    <w:p w:rsidRPr="004C5719" w:rsidR="00153CA4" w:rsidP="00B15A0A" w:rsidRDefault="00153CA4" w14:paraId="2D658B88" w14:textId="77777777">
      <w:pPr>
        <w:pStyle w:val="ListParagraph"/>
        <w:autoSpaceDE w:val="0"/>
        <w:autoSpaceDN w:val="0"/>
        <w:adjustRightInd w:val="0"/>
        <w:ind w:left="1224"/>
        <w:rPr>
          <w:sz w:val="22"/>
          <w:szCs w:val="22"/>
        </w:rPr>
      </w:pPr>
    </w:p>
    <w:p w:rsidRPr="00E95ACF" w:rsidR="00153CA4" w:rsidP="00971FD7" w:rsidRDefault="00153CA4" w14:paraId="2BA6B620" w14:textId="46E57E40">
      <w:pPr>
        <w:pStyle w:val="ListParagraph"/>
        <w:widowControl/>
        <w:numPr>
          <w:ilvl w:val="2"/>
          <w:numId w:val="39"/>
        </w:numPr>
        <w:kinsoku/>
        <w:autoSpaceDE w:val="0"/>
        <w:autoSpaceDN w:val="0"/>
        <w:adjustRightInd w:val="0"/>
        <w:jc w:val="both"/>
        <w:rPr>
          <w:rFonts w:ascii="Arial" w:hAnsi="Arial" w:cs="Arial"/>
          <w:sz w:val="22"/>
          <w:szCs w:val="22"/>
        </w:rPr>
      </w:pPr>
      <w:r w:rsidRPr="00E95ACF">
        <w:rPr>
          <w:rFonts w:ascii="Arial" w:hAnsi="Arial" w:cs="Arial"/>
          <w:sz w:val="22"/>
          <w:szCs w:val="22"/>
        </w:rPr>
        <w:t>The following documents must be sealed:</w:t>
      </w:r>
    </w:p>
    <w:p w:rsidRPr="00E95ACF" w:rsidR="00153CA4" w:rsidP="00153CA4" w:rsidRDefault="00153CA4" w14:paraId="35A5BBAC" w14:textId="77777777">
      <w:pPr>
        <w:pStyle w:val="ListParagraph"/>
        <w:autoSpaceDE w:val="0"/>
        <w:autoSpaceDN w:val="0"/>
        <w:adjustRightInd w:val="0"/>
        <w:ind w:left="1224"/>
        <w:jc w:val="both"/>
        <w:rPr>
          <w:rFonts w:ascii="Arial" w:hAnsi="Arial" w:cs="Arial"/>
          <w:sz w:val="22"/>
          <w:szCs w:val="22"/>
        </w:rPr>
      </w:pPr>
    </w:p>
    <w:p w:rsidRPr="00E95ACF" w:rsidR="00153CA4" w:rsidP="00971FD7" w:rsidRDefault="00153CA4" w14:paraId="321D8B5A" w14:textId="77777777">
      <w:pPr>
        <w:pStyle w:val="ListParagraph"/>
        <w:widowControl/>
        <w:numPr>
          <w:ilvl w:val="0"/>
          <w:numId w:val="38"/>
        </w:numPr>
        <w:kinsoku/>
        <w:autoSpaceDE w:val="0"/>
        <w:autoSpaceDN w:val="0"/>
        <w:adjustRightInd w:val="0"/>
        <w:ind w:left="1080"/>
        <w:jc w:val="both"/>
        <w:rPr>
          <w:rFonts w:ascii="Arial" w:hAnsi="Arial" w:cs="Arial"/>
          <w:sz w:val="22"/>
          <w:szCs w:val="22"/>
        </w:rPr>
      </w:pPr>
      <w:r w:rsidRPr="00E95ACF">
        <w:rPr>
          <w:rFonts w:ascii="Arial" w:hAnsi="Arial" w:cs="Arial"/>
          <w:sz w:val="22"/>
          <w:szCs w:val="22"/>
        </w:rPr>
        <w:t>All contracts for the purchase or lease of land and/or buildings.</w:t>
      </w:r>
    </w:p>
    <w:p w:rsidRPr="00E95ACF" w:rsidR="00153CA4" w:rsidP="00153CA4" w:rsidRDefault="00153CA4" w14:paraId="3277DBAE" w14:textId="77777777">
      <w:pPr>
        <w:pStyle w:val="ListParagraph"/>
        <w:autoSpaceDE w:val="0"/>
        <w:autoSpaceDN w:val="0"/>
        <w:adjustRightInd w:val="0"/>
        <w:ind w:left="1584"/>
        <w:jc w:val="both"/>
        <w:rPr>
          <w:rFonts w:ascii="Arial" w:hAnsi="Arial" w:cs="Arial"/>
          <w:sz w:val="22"/>
          <w:szCs w:val="22"/>
        </w:rPr>
      </w:pPr>
    </w:p>
    <w:p w:rsidRPr="00E95ACF" w:rsidR="00153CA4" w:rsidP="00971FD7" w:rsidRDefault="00153CA4" w14:paraId="3B336FD6" w14:textId="77777777">
      <w:pPr>
        <w:pStyle w:val="ListParagraph"/>
        <w:widowControl/>
        <w:numPr>
          <w:ilvl w:val="0"/>
          <w:numId w:val="38"/>
        </w:numPr>
        <w:kinsoku/>
        <w:autoSpaceDE w:val="0"/>
        <w:autoSpaceDN w:val="0"/>
        <w:adjustRightInd w:val="0"/>
        <w:ind w:left="1080"/>
        <w:jc w:val="both"/>
        <w:rPr>
          <w:rFonts w:ascii="Arial" w:hAnsi="Arial" w:cs="Arial"/>
          <w:sz w:val="22"/>
          <w:szCs w:val="22"/>
        </w:rPr>
      </w:pPr>
      <w:r w:rsidRPr="00E95ACF">
        <w:rPr>
          <w:rFonts w:ascii="Arial" w:hAnsi="Arial" w:cs="Arial"/>
          <w:sz w:val="22"/>
          <w:szCs w:val="22"/>
        </w:rPr>
        <w:t>All documents relating to the transfer or sale of shares, bonds and other financial instruments.</w:t>
      </w:r>
    </w:p>
    <w:p w:rsidRPr="00E95ACF" w:rsidR="00153CA4" w:rsidP="00153CA4" w:rsidRDefault="00153CA4" w14:paraId="3F56457A" w14:textId="77777777">
      <w:pPr>
        <w:pStyle w:val="ListParagraph"/>
        <w:autoSpaceDE w:val="0"/>
        <w:autoSpaceDN w:val="0"/>
        <w:adjustRightInd w:val="0"/>
        <w:ind w:left="1224"/>
        <w:jc w:val="both"/>
        <w:rPr>
          <w:rFonts w:ascii="Arial" w:hAnsi="Arial" w:cs="Arial"/>
          <w:sz w:val="22"/>
          <w:szCs w:val="22"/>
        </w:rPr>
      </w:pPr>
    </w:p>
    <w:p w:rsidRPr="00E95ACF" w:rsidR="00153CA4" w:rsidP="00971FD7" w:rsidRDefault="00731D10" w14:paraId="6BB41FE7" w14:textId="4658F6AB">
      <w:pPr>
        <w:pStyle w:val="ListParagraph"/>
        <w:widowControl/>
        <w:numPr>
          <w:ilvl w:val="2"/>
          <w:numId w:val="39"/>
        </w:numPr>
        <w:kinsoku/>
        <w:autoSpaceDE w:val="0"/>
        <w:autoSpaceDN w:val="0"/>
        <w:adjustRightInd w:val="0"/>
        <w:jc w:val="both"/>
        <w:rPr>
          <w:rFonts w:ascii="Arial" w:hAnsi="Arial" w:cs="Arial"/>
          <w:sz w:val="22"/>
          <w:szCs w:val="22"/>
        </w:rPr>
      </w:pPr>
      <w:r w:rsidRPr="00E95ACF">
        <w:rPr>
          <w:rFonts w:ascii="Arial" w:hAnsi="Arial" w:cs="Arial"/>
          <w:sz w:val="22"/>
          <w:szCs w:val="22"/>
        </w:rPr>
        <w:t xml:space="preserve">Legal agreements and </w:t>
      </w:r>
      <w:proofErr w:type="spellStart"/>
      <w:r w:rsidRPr="00E95ACF">
        <w:rPr>
          <w:rFonts w:ascii="Arial" w:hAnsi="Arial" w:cs="Arial"/>
          <w:sz w:val="22"/>
          <w:szCs w:val="22"/>
        </w:rPr>
        <w:t>licences</w:t>
      </w:r>
      <w:proofErr w:type="spellEnd"/>
      <w:r w:rsidRPr="00E95ACF">
        <w:rPr>
          <w:rFonts w:ascii="Arial" w:hAnsi="Arial" w:cs="Arial"/>
          <w:sz w:val="22"/>
          <w:szCs w:val="22"/>
        </w:rPr>
        <w:t xml:space="preserve"> </w:t>
      </w:r>
      <w:r w:rsidRPr="00E95ACF" w:rsidR="00153CA4">
        <w:rPr>
          <w:rFonts w:ascii="Arial" w:hAnsi="Arial" w:cs="Arial"/>
          <w:sz w:val="22"/>
          <w:szCs w:val="22"/>
        </w:rPr>
        <w:t>may be sealed</w:t>
      </w:r>
      <w:r w:rsidRPr="00E95ACF">
        <w:rPr>
          <w:rFonts w:ascii="Arial" w:hAnsi="Arial" w:cs="Arial"/>
          <w:sz w:val="22"/>
          <w:szCs w:val="22"/>
        </w:rPr>
        <w:t>.</w:t>
      </w:r>
      <w:r w:rsidRPr="00E95ACF" w:rsidR="00153CA4">
        <w:rPr>
          <w:rFonts w:ascii="Arial" w:hAnsi="Arial" w:cs="Arial"/>
          <w:sz w:val="22"/>
          <w:szCs w:val="22"/>
        </w:rPr>
        <w:t xml:space="preserve"> </w:t>
      </w:r>
    </w:p>
    <w:p w:rsidR="001420D9" w:rsidP="000631D4" w:rsidRDefault="001420D9" w14:paraId="2950FC1B" w14:textId="47076762">
      <w:pPr>
        <w:spacing w:before="252"/>
        <w:ind w:right="648"/>
        <w:rPr>
          <w:rFonts w:ascii="Arial" w:hAnsi="Arial" w:cs="Arial"/>
          <w:sz w:val="22"/>
          <w:szCs w:val="22"/>
        </w:rPr>
      </w:pPr>
      <w:r>
        <w:rPr>
          <w:rFonts w:ascii="Arial" w:hAnsi="Arial" w:cs="Arial"/>
          <w:spacing w:val="1"/>
          <w:sz w:val="22"/>
          <w:szCs w:val="22"/>
        </w:rPr>
        <w:t xml:space="preserve">Where it is necessary that a document shall be sealed, the seal shall be affixed on the order of </w:t>
      </w:r>
      <w:r>
        <w:rPr>
          <w:rFonts w:ascii="Arial" w:hAnsi="Arial" w:cs="Arial"/>
          <w:spacing w:val="2"/>
          <w:sz w:val="22"/>
          <w:szCs w:val="22"/>
        </w:rPr>
        <w:t xml:space="preserve">the Board of Directors in the presence of two senior managers duly </w:t>
      </w:r>
      <w:proofErr w:type="spellStart"/>
      <w:r>
        <w:rPr>
          <w:rFonts w:ascii="Arial" w:hAnsi="Arial" w:cs="Arial"/>
          <w:spacing w:val="2"/>
          <w:sz w:val="22"/>
          <w:szCs w:val="22"/>
        </w:rPr>
        <w:t>authorised</w:t>
      </w:r>
      <w:proofErr w:type="spellEnd"/>
      <w:r>
        <w:rPr>
          <w:rFonts w:ascii="Arial" w:hAnsi="Arial" w:cs="Arial"/>
          <w:spacing w:val="2"/>
          <w:sz w:val="22"/>
          <w:szCs w:val="22"/>
        </w:rPr>
        <w:t xml:space="preserve"> by the Chief </w:t>
      </w:r>
      <w:r>
        <w:rPr>
          <w:rFonts w:ascii="Arial" w:hAnsi="Arial" w:cs="Arial"/>
          <w:sz w:val="22"/>
          <w:szCs w:val="22"/>
        </w:rPr>
        <w:t>Executive, and not also from the originating department, and shall be attested by them.</w:t>
      </w:r>
    </w:p>
    <w:p w:rsidR="001420D9" w:rsidRDefault="001420D9" w14:paraId="22E46FDA" w14:textId="77777777">
      <w:pPr>
        <w:tabs>
          <w:tab w:val="right" w:pos="2725"/>
        </w:tabs>
        <w:spacing w:before="252"/>
        <w:rPr>
          <w:rFonts w:ascii="Arial" w:hAnsi="Arial" w:cs="Arial"/>
          <w:b/>
          <w:bCs/>
          <w:spacing w:val="-6"/>
          <w:w w:val="105"/>
          <w:sz w:val="22"/>
          <w:szCs w:val="22"/>
        </w:rPr>
      </w:pPr>
      <w:r>
        <w:rPr>
          <w:rFonts w:ascii="Arial" w:hAnsi="Arial" w:cs="Arial"/>
          <w:b/>
          <w:bCs/>
          <w:spacing w:val="-34"/>
          <w:w w:val="105"/>
          <w:sz w:val="22"/>
          <w:szCs w:val="22"/>
        </w:rPr>
        <w:t>8.3</w:t>
      </w:r>
      <w:r>
        <w:rPr>
          <w:rFonts w:ascii="Arial" w:hAnsi="Arial" w:cs="Arial"/>
          <w:b/>
          <w:bCs/>
          <w:spacing w:val="-34"/>
          <w:w w:val="105"/>
          <w:sz w:val="22"/>
          <w:szCs w:val="22"/>
        </w:rPr>
        <w:tab/>
      </w:r>
      <w:r>
        <w:rPr>
          <w:rFonts w:ascii="Arial" w:hAnsi="Arial" w:cs="Arial"/>
          <w:b/>
          <w:bCs/>
          <w:spacing w:val="-6"/>
          <w:w w:val="105"/>
          <w:sz w:val="22"/>
          <w:szCs w:val="22"/>
        </w:rPr>
        <w:t>Register of Sealing</w:t>
      </w:r>
    </w:p>
    <w:p w:rsidR="001420D9" w:rsidP="000631D4" w:rsidRDefault="001420D9" w14:paraId="30A3C215" w14:textId="2E7C2863">
      <w:pPr>
        <w:spacing w:before="252"/>
        <w:ind w:right="648"/>
        <w:jc w:val="both"/>
        <w:rPr>
          <w:rFonts w:ascii="Arial" w:hAnsi="Arial" w:cs="Arial"/>
          <w:sz w:val="22"/>
          <w:szCs w:val="22"/>
        </w:rPr>
      </w:pPr>
      <w:r>
        <w:rPr>
          <w:rFonts w:ascii="Arial" w:hAnsi="Arial" w:cs="Arial"/>
          <w:spacing w:val="2"/>
          <w:sz w:val="22"/>
          <w:szCs w:val="22"/>
        </w:rPr>
        <w:t xml:space="preserve">The Chief Executive shall keep a register in which </w:t>
      </w:r>
      <w:r w:rsidR="00C77377">
        <w:rPr>
          <w:rFonts w:ascii="Arial" w:hAnsi="Arial" w:cs="Arial"/>
          <w:spacing w:val="2"/>
          <w:sz w:val="22"/>
          <w:szCs w:val="22"/>
        </w:rPr>
        <w:t>they</w:t>
      </w:r>
      <w:r>
        <w:rPr>
          <w:rFonts w:ascii="Arial" w:hAnsi="Arial" w:cs="Arial"/>
          <w:spacing w:val="2"/>
          <w:sz w:val="22"/>
          <w:szCs w:val="22"/>
        </w:rPr>
        <w:t xml:space="preserve">, or another manager of the Trust </w:t>
      </w:r>
      <w:proofErr w:type="spellStart"/>
      <w:r>
        <w:rPr>
          <w:rFonts w:ascii="Arial" w:hAnsi="Arial" w:cs="Arial"/>
          <w:sz w:val="22"/>
          <w:szCs w:val="22"/>
        </w:rPr>
        <w:t>authorised</w:t>
      </w:r>
      <w:proofErr w:type="spellEnd"/>
      <w:r>
        <w:rPr>
          <w:rFonts w:ascii="Arial" w:hAnsi="Arial" w:cs="Arial"/>
          <w:sz w:val="22"/>
          <w:szCs w:val="22"/>
        </w:rPr>
        <w:t xml:space="preserve"> by </w:t>
      </w:r>
      <w:r w:rsidR="00C32F73">
        <w:rPr>
          <w:rFonts w:ascii="Arial" w:hAnsi="Arial" w:cs="Arial"/>
          <w:sz w:val="22"/>
          <w:szCs w:val="22"/>
        </w:rPr>
        <w:t>them</w:t>
      </w:r>
      <w:r>
        <w:rPr>
          <w:rFonts w:ascii="Arial" w:hAnsi="Arial" w:cs="Arial"/>
          <w:sz w:val="22"/>
          <w:szCs w:val="22"/>
        </w:rPr>
        <w:t>, shall enter a record of the sealing of every document.</w:t>
      </w:r>
    </w:p>
    <w:p w:rsidR="001420D9" w:rsidRDefault="001420D9" w14:paraId="155968D6" w14:textId="77777777">
      <w:pPr>
        <w:tabs>
          <w:tab w:val="right" w:pos="3253"/>
        </w:tabs>
        <w:spacing w:before="252"/>
        <w:rPr>
          <w:rFonts w:ascii="Arial" w:hAnsi="Arial" w:cs="Arial"/>
          <w:b/>
          <w:bCs/>
          <w:spacing w:val="-6"/>
          <w:w w:val="105"/>
          <w:sz w:val="22"/>
          <w:szCs w:val="22"/>
        </w:rPr>
      </w:pPr>
      <w:r>
        <w:rPr>
          <w:rFonts w:ascii="Arial" w:hAnsi="Arial" w:cs="Arial"/>
          <w:b/>
          <w:bCs/>
          <w:w w:val="105"/>
          <w:sz w:val="22"/>
          <w:szCs w:val="22"/>
        </w:rPr>
        <w:t>8.4</w:t>
      </w:r>
      <w:r>
        <w:rPr>
          <w:rFonts w:ascii="Arial" w:hAnsi="Arial" w:cs="Arial"/>
          <w:b/>
          <w:bCs/>
          <w:w w:val="105"/>
          <w:sz w:val="22"/>
          <w:szCs w:val="22"/>
        </w:rPr>
        <w:tab/>
      </w:r>
      <w:r>
        <w:rPr>
          <w:rFonts w:ascii="Arial" w:hAnsi="Arial" w:cs="Arial"/>
          <w:b/>
          <w:bCs/>
          <w:spacing w:val="-6"/>
          <w:w w:val="105"/>
          <w:sz w:val="22"/>
          <w:szCs w:val="22"/>
        </w:rPr>
        <w:t>Signature of documents</w:t>
      </w:r>
    </w:p>
    <w:p w:rsidR="001420D9" w:rsidP="000631D4" w:rsidRDefault="001420D9" w14:paraId="22179EFA" w14:textId="77777777">
      <w:pPr>
        <w:spacing w:before="252"/>
        <w:ind w:right="648"/>
        <w:rPr>
          <w:rFonts w:ascii="Arial" w:hAnsi="Arial" w:cs="Arial"/>
          <w:sz w:val="22"/>
          <w:szCs w:val="22"/>
        </w:rPr>
      </w:pPr>
      <w:r>
        <w:rPr>
          <w:rFonts w:ascii="Arial" w:hAnsi="Arial" w:cs="Arial"/>
          <w:spacing w:val="-3"/>
          <w:sz w:val="22"/>
          <w:szCs w:val="22"/>
        </w:rPr>
        <w:t xml:space="preserve">Where any document will be a necessary step in legal proceedings on behalf of the Trust, it shall, unless any enactment otherwise requires or </w:t>
      </w:r>
      <w:proofErr w:type="spellStart"/>
      <w:r>
        <w:rPr>
          <w:rFonts w:ascii="Arial" w:hAnsi="Arial" w:cs="Arial"/>
          <w:spacing w:val="-3"/>
          <w:sz w:val="22"/>
          <w:szCs w:val="22"/>
        </w:rPr>
        <w:t>authorises</w:t>
      </w:r>
      <w:proofErr w:type="spellEnd"/>
      <w:r>
        <w:rPr>
          <w:rFonts w:ascii="Arial" w:hAnsi="Arial" w:cs="Arial"/>
          <w:spacing w:val="-3"/>
          <w:sz w:val="22"/>
          <w:szCs w:val="22"/>
        </w:rPr>
        <w:t xml:space="preserve">, be signed by the Chief Executive or any </w:t>
      </w:r>
      <w:r>
        <w:rPr>
          <w:rFonts w:ascii="Arial" w:hAnsi="Arial" w:cs="Arial"/>
          <w:sz w:val="22"/>
          <w:szCs w:val="22"/>
        </w:rPr>
        <w:t>Executive Director.</w:t>
      </w:r>
    </w:p>
    <w:p w:rsidR="001420D9" w:rsidP="000631D4" w:rsidRDefault="001420D9" w14:paraId="7F3AB05D" w14:textId="77777777">
      <w:pPr>
        <w:spacing w:before="252"/>
        <w:ind w:right="648"/>
        <w:rPr>
          <w:rFonts w:ascii="Arial" w:hAnsi="Arial" w:cs="Arial"/>
          <w:sz w:val="22"/>
          <w:szCs w:val="22"/>
        </w:rPr>
      </w:pPr>
      <w:r>
        <w:rPr>
          <w:rFonts w:ascii="Arial" w:hAnsi="Arial" w:cs="Arial"/>
          <w:sz w:val="22"/>
          <w:szCs w:val="22"/>
        </w:rPr>
        <w:t xml:space="preserve">In land transactions, the signing of certain supporting documents will be delegated to Managers </w:t>
      </w:r>
      <w:r>
        <w:rPr>
          <w:rFonts w:ascii="Arial" w:hAnsi="Arial" w:cs="Arial"/>
          <w:spacing w:val="5"/>
          <w:sz w:val="22"/>
          <w:szCs w:val="22"/>
        </w:rPr>
        <w:t xml:space="preserve">and set out clearly in the Scheme of Delegation but will not include the main or principal </w:t>
      </w:r>
      <w:r>
        <w:rPr>
          <w:rFonts w:ascii="Arial" w:hAnsi="Arial" w:cs="Arial"/>
          <w:spacing w:val="-2"/>
          <w:sz w:val="22"/>
          <w:szCs w:val="22"/>
        </w:rPr>
        <w:t xml:space="preserve">documents effecting the transfer (e.g. sale/purchase agreement, lease, contracts for construction </w:t>
      </w:r>
      <w:r>
        <w:rPr>
          <w:rFonts w:ascii="Arial" w:hAnsi="Arial" w:cs="Arial"/>
          <w:spacing w:val="1"/>
          <w:sz w:val="22"/>
          <w:szCs w:val="22"/>
        </w:rPr>
        <w:t xml:space="preserve">works and main warranty agreements or any document which is required to be executed as a </w:t>
      </w:r>
      <w:r>
        <w:rPr>
          <w:rFonts w:ascii="Arial" w:hAnsi="Arial" w:cs="Arial"/>
          <w:sz w:val="22"/>
          <w:szCs w:val="22"/>
        </w:rPr>
        <w:t>deed).</w:t>
      </w:r>
    </w:p>
    <w:p w:rsidRPr="00442673" w:rsidR="001420D9" w:rsidP="00971FD7" w:rsidRDefault="001420D9" w14:paraId="79505882" w14:textId="7046399A">
      <w:pPr>
        <w:pStyle w:val="ListParagraph"/>
        <w:numPr>
          <w:ilvl w:val="0"/>
          <w:numId w:val="30"/>
        </w:numPr>
        <w:spacing w:before="252" w:line="208" w:lineRule="auto"/>
        <w:rPr>
          <w:rFonts w:ascii="Arial" w:hAnsi="Arial" w:cs="Arial"/>
          <w:b/>
          <w:bCs/>
          <w:spacing w:val="8"/>
          <w:w w:val="105"/>
          <w:sz w:val="22"/>
          <w:szCs w:val="22"/>
        </w:rPr>
      </w:pPr>
      <w:r w:rsidRPr="00442673">
        <w:rPr>
          <w:rFonts w:ascii="Arial" w:hAnsi="Arial" w:cs="Arial"/>
          <w:b/>
          <w:bCs/>
          <w:spacing w:val="8"/>
          <w:w w:val="105"/>
          <w:sz w:val="22"/>
          <w:szCs w:val="22"/>
        </w:rPr>
        <w:t xml:space="preserve">NOTIFICATION </w:t>
      </w:r>
      <w:r w:rsidR="00102D65">
        <w:rPr>
          <w:rFonts w:ascii="Arial" w:hAnsi="Arial" w:cs="Arial"/>
          <w:b/>
          <w:bCs/>
          <w:spacing w:val="8"/>
          <w:w w:val="105"/>
          <w:sz w:val="22"/>
          <w:szCs w:val="22"/>
        </w:rPr>
        <w:t>TO</w:t>
      </w:r>
      <w:r w:rsidRPr="00442673">
        <w:rPr>
          <w:rFonts w:ascii="Arial" w:hAnsi="Arial" w:cs="Arial"/>
          <w:b/>
          <w:bCs/>
          <w:spacing w:val="8"/>
          <w:w w:val="105"/>
          <w:sz w:val="22"/>
          <w:szCs w:val="22"/>
        </w:rPr>
        <w:t xml:space="preserve"> </w:t>
      </w:r>
      <w:r w:rsidRPr="00442673" w:rsidR="005D4DAB">
        <w:rPr>
          <w:rFonts w:ascii="Arial" w:hAnsi="Arial" w:cs="Arial"/>
          <w:b/>
          <w:bCs/>
          <w:spacing w:val="8"/>
          <w:w w:val="105"/>
          <w:sz w:val="22"/>
          <w:szCs w:val="22"/>
        </w:rPr>
        <w:t>NHS E</w:t>
      </w:r>
      <w:r w:rsidRPr="00442673" w:rsidR="003C52AE">
        <w:rPr>
          <w:rFonts w:ascii="Arial" w:hAnsi="Arial" w:cs="Arial"/>
          <w:b/>
          <w:bCs/>
          <w:spacing w:val="8"/>
          <w:w w:val="105"/>
          <w:sz w:val="22"/>
          <w:szCs w:val="22"/>
        </w:rPr>
        <w:t>NGLAND</w:t>
      </w:r>
      <w:r w:rsidRPr="00442673" w:rsidR="005D4DAB">
        <w:rPr>
          <w:rFonts w:ascii="Arial" w:hAnsi="Arial" w:cs="Arial"/>
          <w:b/>
          <w:bCs/>
          <w:spacing w:val="8"/>
          <w:w w:val="105"/>
          <w:sz w:val="22"/>
          <w:szCs w:val="22"/>
        </w:rPr>
        <w:t xml:space="preserve"> </w:t>
      </w:r>
    </w:p>
    <w:p w:rsidR="001420D9" w:rsidP="000631D4" w:rsidRDefault="001420D9" w14:paraId="1A605F6D" w14:textId="5649BBF0">
      <w:pPr>
        <w:spacing w:before="288"/>
        <w:ind w:right="648"/>
        <w:rPr>
          <w:rFonts w:ascii="Arial" w:hAnsi="Arial" w:cs="Arial"/>
          <w:sz w:val="22"/>
          <w:szCs w:val="22"/>
        </w:rPr>
      </w:pPr>
      <w:r>
        <w:rPr>
          <w:rFonts w:ascii="Arial" w:hAnsi="Arial" w:cs="Arial"/>
          <w:spacing w:val="6"/>
          <w:sz w:val="22"/>
          <w:szCs w:val="22"/>
        </w:rPr>
        <w:t xml:space="preserve">The Board shall notify </w:t>
      </w:r>
      <w:r w:rsidR="005D4DAB">
        <w:rPr>
          <w:rFonts w:ascii="Arial" w:hAnsi="Arial" w:cs="Arial"/>
          <w:spacing w:val="6"/>
          <w:sz w:val="22"/>
          <w:szCs w:val="22"/>
        </w:rPr>
        <w:t>NHS Eng</w:t>
      </w:r>
      <w:r w:rsidR="009B4FE0">
        <w:rPr>
          <w:rFonts w:ascii="Arial" w:hAnsi="Arial" w:cs="Arial"/>
          <w:spacing w:val="6"/>
          <w:sz w:val="22"/>
          <w:szCs w:val="22"/>
        </w:rPr>
        <w:t>land</w:t>
      </w:r>
      <w:r>
        <w:rPr>
          <w:rFonts w:ascii="Arial" w:hAnsi="Arial" w:cs="Arial"/>
          <w:spacing w:val="6"/>
          <w:sz w:val="22"/>
          <w:szCs w:val="22"/>
        </w:rPr>
        <w:t xml:space="preserve"> of any major changes in the </w:t>
      </w:r>
      <w:r>
        <w:rPr>
          <w:rFonts w:ascii="Arial" w:hAnsi="Arial" w:cs="Arial"/>
          <w:spacing w:val="-1"/>
          <w:sz w:val="22"/>
          <w:szCs w:val="22"/>
        </w:rPr>
        <w:t xml:space="preserve">circumstances of the Trust which have made or could lead to a substantial change to its financial </w:t>
      </w:r>
      <w:proofErr w:type="spellStart"/>
      <w:r>
        <w:rPr>
          <w:rFonts w:ascii="Arial" w:hAnsi="Arial" w:cs="Arial"/>
          <w:spacing w:val="-2"/>
          <w:sz w:val="22"/>
          <w:szCs w:val="22"/>
        </w:rPr>
        <w:t>well being</w:t>
      </w:r>
      <w:proofErr w:type="spellEnd"/>
      <w:r>
        <w:rPr>
          <w:rFonts w:ascii="Arial" w:hAnsi="Arial" w:cs="Arial"/>
          <w:spacing w:val="-2"/>
          <w:sz w:val="22"/>
          <w:szCs w:val="22"/>
        </w:rPr>
        <w:t xml:space="preserve">, healthcare delivery performance, or reputation and standing or which might otherwise </w:t>
      </w:r>
      <w:r>
        <w:rPr>
          <w:rFonts w:ascii="Arial" w:hAnsi="Arial" w:cs="Arial"/>
          <w:sz w:val="22"/>
          <w:szCs w:val="22"/>
        </w:rPr>
        <w:t xml:space="preserve">affect the Trust’s compliance with the terms of its </w:t>
      </w:r>
      <w:proofErr w:type="spellStart"/>
      <w:r>
        <w:rPr>
          <w:rFonts w:ascii="Arial" w:hAnsi="Arial" w:cs="Arial"/>
          <w:sz w:val="22"/>
          <w:szCs w:val="22"/>
        </w:rPr>
        <w:t>Authorisation</w:t>
      </w:r>
      <w:proofErr w:type="spellEnd"/>
      <w:r>
        <w:rPr>
          <w:rFonts w:ascii="Arial" w:hAnsi="Arial" w:cs="Arial"/>
          <w:sz w:val="22"/>
          <w:szCs w:val="22"/>
        </w:rPr>
        <w:t>.</w:t>
      </w:r>
    </w:p>
    <w:p w:rsidR="001420D9" w:rsidP="00971FD7" w:rsidRDefault="001420D9" w14:paraId="7E399729" w14:textId="77777777">
      <w:pPr>
        <w:numPr>
          <w:ilvl w:val="0"/>
          <w:numId w:val="31"/>
        </w:numPr>
        <w:tabs>
          <w:tab w:val="clear" w:pos="720"/>
          <w:tab w:val="num" w:pos="792"/>
        </w:tabs>
        <w:spacing w:before="288" w:line="208" w:lineRule="auto"/>
        <w:rPr>
          <w:rFonts w:ascii="Arial" w:hAnsi="Arial" w:cs="Arial"/>
          <w:b/>
          <w:bCs/>
          <w:spacing w:val="24"/>
          <w:w w:val="105"/>
          <w:sz w:val="22"/>
          <w:szCs w:val="22"/>
        </w:rPr>
      </w:pPr>
      <w:r>
        <w:rPr>
          <w:rFonts w:ascii="Arial" w:hAnsi="Arial" w:cs="Arial"/>
          <w:b/>
          <w:bCs/>
          <w:spacing w:val="24"/>
          <w:w w:val="105"/>
          <w:sz w:val="22"/>
          <w:szCs w:val="22"/>
        </w:rPr>
        <w:t>BOARD PERFORMANCE</w:t>
      </w:r>
    </w:p>
    <w:p w:rsidR="001420D9" w:rsidP="000631D4" w:rsidRDefault="001420D9" w14:paraId="0268F370" w14:textId="6648D1B5">
      <w:pPr>
        <w:spacing w:before="180"/>
        <w:ind w:right="648"/>
        <w:rPr>
          <w:rFonts w:ascii="Arial" w:hAnsi="Arial" w:cs="Arial"/>
          <w:sz w:val="22"/>
          <w:szCs w:val="22"/>
        </w:rPr>
      </w:pPr>
      <w:r>
        <w:rPr>
          <w:rFonts w:ascii="Arial" w:hAnsi="Arial" w:cs="Arial"/>
          <w:spacing w:val="5"/>
          <w:sz w:val="22"/>
          <w:szCs w:val="22"/>
        </w:rPr>
        <w:t xml:space="preserve">The </w:t>
      </w:r>
      <w:r w:rsidR="00B43332">
        <w:rPr>
          <w:rFonts w:ascii="Arial" w:hAnsi="Arial" w:cs="Arial"/>
          <w:spacing w:val="5"/>
          <w:sz w:val="22"/>
          <w:szCs w:val="22"/>
        </w:rPr>
        <w:t>Chair</w:t>
      </w:r>
      <w:r>
        <w:rPr>
          <w:rFonts w:ascii="Arial" w:hAnsi="Arial" w:cs="Arial"/>
          <w:spacing w:val="5"/>
          <w:sz w:val="22"/>
          <w:szCs w:val="22"/>
        </w:rPr>
        <w:t xml:space="preserve">, with the assistance of the Trust Secretary, shall lead, at least annually, a </w:t>
      </w:r>
      <w:r>
        <w:rPr>
          <w:rFonts w:ascii="Arial" w:hAnsi="Arial" w:cs="Arial"/>
          <w:spacing w:val="4"/>
          <w:sz w:val="22"/>
          <w:szCs w:val="22"/>
        </w:rPr>
        <w:t xml:space="preserve">performance assessment process for the Board. This process should act as the basis for </w:t>
      </w:r>
      <w:r>
        <w:rPr>
          <w:rFonts w:ascii="Arial" w:hAnsi="Arial" w:cs="Arial"/>
          <w:sz w:val="22"/>
          <w:szCs w:val="22"/>
        </w:rPr>
        <w:t xml:space="preserve">determining individual and collective professional development </w:t>
      </w:r>
      <w:proofErr w:type="spellStart"/>
      <w:r>
        <w:rPr>
          <w:rFonts w:ascii="Arial" w:hAnsi="Arial" w:cs="Arial"/>
          <w:sz w:val="22"/>
          <w:szCs w:val="22"/>
        </w:rPr>
        <w:t>program</w:t>
      </w:r>
      <w:r w:rsidR="009B4FE0">
        <w:rPr>
          <w:rFonts w:ascii="Arial" w:hAnsi="Arial" w:cs="Arial"/>
          <w:sz w:val="22"/>
          <w:szCs w:val="22"/>
        </w:rPr>
        <w:t>mes</w:t>
      </w:r>
      <w:proofErr w:type="spellEnd"/>
      <w:r>
        <w:rPr>
          <w:rFonts w:ascii="Arial" w:hAnsi="Arial" w:cs="Arial"/>
          <w:sz w:val="22"/>
          <w:szCs w:val="22"/>
        </w:rPr>
        <w:t xml:space="preserve"> for Directors.</w:t>
      </w:r>
    </w:p>
    <w:p w:rsidR="00BF05CE" w:rsidP="00BF05CE" w:rsidRDefault="00BF05CE" w14:paraId="3FD3D523" w14:textId="15EF2732">
      <w:pPr>
        <w:spacing w:before="180"/>
        <w:ind w:right="648"/>
        <w:rPr>
          <w:rFonts w:ascii="Arial" w:hAnsi="Arial" w:cs="Arial"/>
          <w:b/>
          <w:bCs/>
          <w:sz w:val="22"/>
          <w:szCs w:val="22"/>
        </w:rPr>
      </w:pPr>
      <w:r>
        <w:rPr>
          <w:rFonts w:ascii="Arial" w:hAnsi="Arial" w:cs="Arial"/>
          <w:b/>
          <w:bCs/>
          <w:sz w:val="22"/>
          <w:szCs w:val="22"/>
        </w:rPr>
        <w:t>11. R</w:t>
      </w:r>
      <w:r w:rsidRPr="00BF05CE">
        <w:rPr>
          <w:rFonts w:ascii="Arial" w:hAnsi="Arial" w:cs="Arial"/>
          <w:b/>
          <w:bCs/>
          <w:sz w:val="22"/>
          <w:szCs w:val="22"/>
        </w:rPr>
        <w:t>EVIEW OF STANDING ORDERS</w:t>
      </w:r>
      <w:r>
        <w:rPr>
          <w:rFonts w:ascii="Arial" w:hAnsi="Arial" w:cs="Arial"/>
          <w:b/>
          <w:bCs/>
          <w:sz w:val="22"/>
          <w:szCs w:val="22"/>
        </w:rPr>
        <w:t xml:space="preserve">   </w:t>
      </w:r>
    </w:p>
    <w:p w:rsidR="005F49FB" w:rsidP="005F49FB" w:rsidRDefault="005F49FB" w14:paraId="1091A4D4" w14:textId="77777777">
      <w:pPr>
        <w:autoSpaceDE w:val="0"/>
        <w:autoSpaceDN w:val="0"/>
        <w:adjustRightInd w:val="0"/>
        <w:jc w:val="both"/>
        <w:rPr>
          <w:sz w:val="22"/>
          <w:szCs w:val="22"/>
        </w:rPr>
      </w:pPr>
    </w:p>
    <w:p w:rsidRPr="005D23C6" w:rsidR="00B7562C" w:rsidP="005F49FB" w:rsidRDefault="005F49FB" w14:paraId="7EDE0BB9" w14:textId="038E2201">
      <w:pPr>
        <w:autoSpaceDE w:val="0"/>
        <w:autoSpaceDN w:val="0"/>
        <w:adjustRightInd w:val="0"/>
        <w:jc w:val="both"/>
        <w:rPr>
          <w:rFonts w:ascii="Arial" w:hAnsi="Arial" w:cs="Arial"/>
          <w:sz w:val="22"/>
          <w:szCs w:val="22"/>
        </w:rPr>
      </w:pPr>
      <w:r w:rsidRPr="005D23C6">
        <w:rPr>
          <w:rFonts w:ascii="Arial" w:hAnsi="Arial" w:cs="Arial"/>
          <w:sz w:val="22"/>
          <w:szCs w:val="22"/>
        </w:rPr>
        <w:t xml:space="preserve">Upon each updating of these Standing Orders, the Board shall determine the next appropriate review date. </w:t>
      </w:r>
    </w:p>
    <w:p w:rsidRPr="00BF05CE" w:rsidR="00BF05CE" w:rsidP="00B15A0A" w:rsidRDefault="00B7562C" w14:paraId="3CBD6027" w14:textId="49E6D3B5">
      <w:pPr>
        <w:widowControl/>
        <w:kinsoku/>
        <w:autoSpaceDE w:val="0"/>
        <w:autoSpaceDN w:val="0"/>
        <w:adjustRightInd w:val="0"/>
        <w:rPr>
          <w:rFonts w:ascii="Arial" w:hAnsi="Arial" w:cs="Arial"/>
          <w:b/>
          <w:bCs/>
          <w:sz w:val="22"/>
          <w:szCs w:val="22"/>
        </w:rPr>
      </w:pPr>
      <w:r w:rsidRPr="005D23C6">
        <w:rPr>
          <w:rFonts w:ascii="Arial" w:hAnsi="Arial" w:cs="Arial"/>
          <w:sz w:val="22"/>
          <w:szCs w:val="22"/>
        </w:rPr>
        <w:t>The Board is responsible for giving final approval to updated versions of Standing Orders</w:t>
      </w:r>
      <w:r w:rsidR="00270909">
        <w:rPr>
          <w:rFonts w:ascii="Arial" w:hAnsi="Arial" w:cs="Arial"/>
          <w:sz w:val="22"/>
          <w:szCs w:val="22"/>
        </w:rPr>
        <w:t>.</w:t>
      </w:r>
      <w:r w:rsidR="00B15A0A">
        <w:rPr>
          <w:rFonts w:ascii="Arial" w:hAnsi="Arial" w:cs="Arial"/>
          <w:sz w:val="22"/>
          <w:szCs w:val="22"/>
        </w:rPr>
        <w:t xml:space="preserve">  </w:t>
      </w:r>
      <w:r w:rsidRPr="005D23C6">
        <w:rPr>
          <w:rFonts w:ascii="Arial" w:hAnsi="Arial" w:cs="Arial"/>
          <w:sz w:val="22"/>
          <w:szCs w:val="22"/>
        </w:rPr>
        <w:t>The Audit Committee is responsible for considering draft revisions prior to submission to the Board.</w:t>
      </w:r>
    </w:p>
    <w:tbl>
      <w:tblPr>
        <w:tblW w:w="0" w:type="auto"/>
        <w:tblLayout w:type="fixed"/>
        <w:tblCellMar>
          <w:left w:w="0" w:type="dxa"/>
          <w:right w:w="0" w:type="dxa"/>
        </w:tblCellMar>
        <w:tblLook w:val="0000" w:firstRow="0" w:lastRow="0" w:firstColumn="0" w:lastColumn="0" w:noHBand="0" w:noVBand="0"/>
      </w:tblPr>
      <w:tblGrid>
        <w:gridCol w:w="9119"/>
        <w:gridCol w:w="1001"/>
      </w:tblGrid>
      <w:tr w:rsidR="001420D9" w14:paraId="1ED1FF23" w14:textId="77777777">
        <w:trPr>
          <w:trHeight w:val="655" w:hRule="exact"/>
        </w:trPr>
        <w:tc>
          <w:tcPr>
            <w:tcW w:w="9119" w:type="dxa"/>
            <w:tcBorders>
              <w:top w:val="nil"/>
              <w:left w:val="nil"/>
              <w:bottom w:val="nil"/>
              <w:right w:val="nil"/>
            </w:tcBorders>
          </w:tcPr>
          <w:p w:rsidR="001420D9" w:rsidRDefault="001420D9" w14:paraId="5A14BC9B" w14:textId="0A4B41BA">
            <w:pPr>
              <w:spacing w:line="254" w:lineRule="exact"/>
              <w:ind w:right="135"/>
              <w:jc w:val="right"/>
              <w:rPr>
                <w:rFonts w:ascii="Arial" w:hAnsi="Arial" w:cs="Arial"/>
                <w:color w:val="000080"/>
                <w:spacing w:val="-6"/>
                <w:w w:val="105"/>
                <w:sz w:val="28"/>
                <w:szCs w:val="28"/>
              </w:rPr>
            </w:pPr>
          </w:p>
        </w:tc>
        <w:tc>
          <w:tcPr>
            <w:tcW w:w="1001" w:type="dxa"/>
            <w:tcBorders>
              <w:top w:val="nil"/>
              <w:left w:val="nil"/>
              <w:bottom w:val="nil"/>
              <w:right w:val="nil"/>
            </w:tcBorders>
          </w:tcPr>
          <w:p w:rsidR="001420D9" w:rsidRDefault="001420D9" w14:paraId="68945D73" w14:textId="492BFF83">
            <w:pPr>
              <w:spacing w:before="19" w:after="180"/>
              <w:ind w:right="3"/>
              <w:jc w:val="center"/>
            </w:pPr>
          </w:p>
        </w:tc>
      </w:tr>
    </w:tbl>
    <w:p w:rsidR="001420D9" w:rsidP="00270909" w:rsidRDefault="00270909" w14:paraId="7935ACF1" w14:textId="311FDE9D">
      <w:pPr>
        <w:tabs>
          <w:tab w:val="left" w:pos="1139"/>
        </w:tabs>
        <w:spacing w:after="412" w:line="20" w:lineRule="exact"/>
      </w:pPr>
      <w:r>
        <w:tab/>
      </w:r>
    </w:p>
    <w:sectPr w:rsidR="001420D9" w:rsidSect="00F20339">
      <w:headerReference w:type="even" r:id="rId28"/>
      <w:headerReference w:type="default" r:id="rId29"/>
      <w:footerReference w:type="even" r:id="rId30"/>
      <w:footerReference w:type="default" r:id="rId31"/>
      <w:headerReference w:type="first" r:id="rId32"/>
      <w:footerReference w:type="first" r:id="rId33"/>
      <w:pgSz w:w="11918" w:h="16854" w:orient="portrait"/>
      <w:pgMar w:top="492" w:right="914" w:bottom="810" w:left="824" w:header="0" w:footer="61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824E3" w:rsidP="001420D9" w:rsidRDefault="00D824E3" w14:paraId="6B0D8584" w14:textId="77777777">
      <w:r>
        <w:separator/>
      </w:r>
    </w:p>
  </w:endnote>
  <w:endnote w:type="continuationSeparator" w:id="0">
    <w:p w:rsidR="00D824E3" w:rsidP="001420D9" w:rsidRDefault="00D824E3" w14:paraId="13DF2EDF" w14:textId="77777777">
      <w:r>
        <w:continuationSeparator/>
      </w:r>
    </w:p>
  </w:endnote>
  <w:endnote w:type="continuationNotice" w:id="1">
    <w:p w:rsidR="00D824E3" w:rsidRDefault="00D824E3" w14:paraId="0391479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251A28C9" w14:textId="77777777">
    <w:pPr>
      <w:rPr>
        <w:sz w:val="16"/>
        <w:szCs w:val="16"/>
      </w:rPr>
    </w:pPr>
    <w:r>
      <w:rPr>
        <w:noProof/>
        <w:lang w:val="en-GB"/>
      </w:rPr>
      <mc:AlternateContent>
        <mc:Choice Requires="wps">
          <w:drawing>
            <wp:anchor distT="0" distB="0" distL="0" distR="0" simplePos="0" relativeHeight="251658240" behindDoc="0" locked="0" layoutInCell="0" allowOverlap="1" wp14:anchorId="09057CA6" wp14:editId="328B961E">
              <wp:simplePos x="0" y="0"/>
              <wp:positionH relativeFrom="page">
                <wp:posOffset>543560</wp:posOffset>
              </wp:positionH>
              <wp:positionV relativeFrom="paragraph">
                <wp:posOffset>0</wp:posOffset>
              </wp:positionV>
              <wp:extent cx="6480175" cy="296545"/>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3E7D0547"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34</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085EF8B">
            <v:shapetype id="_x0000_t202" coordsize="21600,21600" o:spt="202" path="m,l,21600r21600,l21600,xe" w14:anchorId="09057CA6">
              <v:stroke joinstyle="miter"/>
              <v:path gradientshapeok="t" o:connecttype="rect"/>
            </v:shapetype>
            <v:shape id="Text Box 53" style="position:absolute;margin-left:42.8pt;margin-top:0;width:510.25pt;height:23.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2"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">
              <v:fill opacity="0"/>
              <v:textbox inset="0,0,0,0">
                <w:txbxContent>
                  <w:p w:rsidR="000146DE" w:rsidRDefault="000146DE" w14:paraId="39CEA9C9"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34</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36CFC81C" w14:textId="77777777">
    <w:pPr>
      <w:rPr>
        <w:sz w:val="16"/>
        <w:szCs w:val="16"/>
      </w:rPr>
    </w:pPr>
    <w:r>
      <w:rPr>
        <w:noProof/>
        <w:lang w:val="en-GB"/>
      </w:rPr>
      <mc:AlternateContent>
        <mc:Choice Requires="wps">
          <w:drawing>
            <wp:anchor distT="0" distB="0" distL="0" distR="0" simplePos="0" relativeHeight="251658249" behindDoc="0" locked="0" layoutInCell="0" allowOverlap="1" wp14:anchorId="11499C41" wp14:editId="4FFC239B">
              <wp:simplePos x="0" y="0"/>
              <wp:positionH relativeFrom="page">
                <wp:posOffset>543560</wp:posOffset>
              </wp:positionH>
              <wp:positionV relativeFrom="paragraph">
                <wp:posOffset>0</wp:posOffset>
              </wp:positionV>
              <wp:extent cx="6480175" cy="29654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58D7FDF6" w14:textId="6AAC598B">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61</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6ACEA4C">
            <v:shapetype id="_x0000_t202" coordsize="21600,21600" o:spt="202" path="m,l,21600r21600,l21600,xe" w14:anchorId="11499C41">
              <v:stroke joinstyle="miter"/>
              <v:path gradientshapeok="t" o:connecttype="rect"/>
            </v:shapetype>
            <v:shape id="Text Box 2" style="position:absolute;margin-left:42.8pt;margin-top:0;width:510.25pt;height:23.35pt;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1"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QO+wEAAN8DAAAOAAAAZHJzL2Uyb0RvYy54bWysU9uO0zAQfUfiHyy/06TVtix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">
              <v:fill opacity="0"/>
              <v:textbox inset="0,0,0,0">
                <w:txbxContent>
                  <w:p w:rsidR="000146DE" w:rsidRDefault="000146DE" w14:paraId="5E492AE4" w14:textId="6AAC598B">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61</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717CF5A1" w14:textId="77777777">
    <w:pPr>
      <w:rPr>
        <w:sz w:val="16"/>
        <w:szCs w:val="16"/>
      </w:rPr>
    </w:pPr>
    <w:r>
      <w:rPr>
        <w:noProof/>
        <w:lang w:val="en-GB"/>
      </w:rPr>
      <mc:AlternateContent>
        <mc:Choice Requires="wps">
          <w:drawing>
            <wp:anchor distT="0" distB="0" distL="0" distR="0" simplePos="0" relativeHeight="251658250" behindDoc="0" locked="0" layoutInCell="0" allowOverlap="1" wp14:anchorId="16EEE1C7" wp14:editId="65585B6B">
              <wp:simplePos x="0" y="0"/>
              <wp:positionH relativeFrom="page">
                <wp:posOffset>543560</wp:posOffset>
              </wp:positionH>
              <wp:positionV relativeFrom="paragraph">
                <wp:posOffset>0</wp:posOffset>
              </wp:positionV>
              <wp:extent cx="6480175" cy="29654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57E66057"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137</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9A5334D">
            <v:shapetype id="_x0000_t202" coordsize="21600,21600" o:spt="202" path="m,l,21600r21600,l21600,xe" w14:anchorId="16EEE1C7">
              <v:stroke joinstyle="miter"/>
              <v:path gradientshapeok="t" o:connecttype="rect"/>
            </v:shapetype>
            <v:shape id="Text Box 1" style="position:absolute;margin-left:42.8pt;margin-top:0;width:510.25pt;height:23.35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2"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vw/AEAAN8DAAAOAAAAZHJzL2Uyb0RvYy54bWysU9uO0zAQfUfiHyy/06TVtix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ze3+fL1mjNJd6s3m/XNOpUQxZzt0Id3CnoWg5IjDTWhi9OjD7EbUcxPYjEPRtcHbUzaYFvt&#10;DbKTIAMc0jflGteJ6TSZgDD89DTh/YZhbESyEDGncvEkaRBpTwKEsRqZrkmgTWw/alJBfSZVECbX&#10;0V9CQQf4g7OBHFdy//0oUHFm3ltSNtpzDnAOqjkQVlJqyQNnU7gPk42PDnXbEfI0Owv3pH6jkzDP&#10;XVz6JRclfhfHR5v+uk+vnv/L3U8A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PxNb8PwBAADfAwAADgAAAAAAAAAAAAAAAAAu&#10;AgAAZHJzL2Uyb0RvYy54bWxQSwECLQAUAAYACAAAACEAmfdh0dsAAAAHAQAADwAAAAAAAAAAAAAA&#10;AABWBAAAZHJzL2Rvd25yZXYueG1sUEsFBgAAAAAEAAQA8wAAAF4FAAAAAA==&#10;">
              <v:fill opacity="0"/>
              <v:textbox inset="0,0,0,0">
                <w:txbxContent>
                  <w:p w:rsidR="000146DE" w:rsidRDefault="000146DE" w14:paraId="0D0C147C"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137</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222FDAAB" w14:textId="77777777">
    <w:pPr>
      <w:rPr>
        <w:sz w:val="16"/>
        <w:szCs w:val="16"/>
      </w:rPr>
    </w:pPr>
    <w:r>
      <w:rPr>
        <w:noProof/>
        <w:lang w:val="en-GB"/>
      </w:rPr>
      <mc:AlternateContent>
        <mc:Choice Requires="wps">
          <w:drawing>
            <wp:anchor distT="0" distB="0" distL="0" distR="0" simplePos="0" relativeHeight="251658241" behindDoc="0" locked="0" layoutInCell="0" allowOverlap="1" wp14:anchorId="300ABE03" wp14:editId="27284D03">
              <wp:simplePos x="0" y="0"/>
              <wp:positionH relativeFrom="page">
                <wp:posOffset>543560</wp:posOffset>
              </wp:positionH>
              <wp:positionV relativeFrom="paragraph">
                <wp:posOffset>0</wp:posOffset>
              </wp:positionV>
              <wp:extent cx="6480175" cy="29654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058E801E"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35</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94F2E61">
            <v:shapetype id="_x0000_t202" coordsize="21600,21600" o:spt="202" path="m,l,21600r21600,l21600,xe" w14:anchorId="300ABE03">
              <v:stroke joinstyle="miter"/>
              <v:path gradientshapeok="t" o:connecttype="rect"/>
            </v:shapetype>
            <v:shape id="Text Box 52" style="position:absolute;margin-left:42.8pt;margin-top:0;width:510.25pt;height:23.3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3"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">
              <v:fill opacity="0"/>
              <v:textbox inset="0,0,0,0">
                <w:txbxContent>
                  <w:p w:rsidR="000146DE" w:rsidRDefault="000146DE" w14:paraId="10E98EBE"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35</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1B764941" w14:textId="77777777">
    <w:pPr>
      <w:rPr>
        <w:sz w:val="16"/>
        <w:szCs w:val="16"/>
      </w:rPr>
    </w:pPr>
    <w:r>
      <w:rPr>
        <w:noProof/>
        <w:lang w:val="en-GB"/>
      </w:rPr>
      <mc:AlternateContent>
        <mc:Choice Requires="wps">
          <w:drawing>
            <wp:anchor distT="0" distB="0" distL="0" distR="0" simplePos="0" relativeHeight="251658242" behindDoc="0" locked="0" layoutInCell="0" allowOverlap="1" wp14:anchorId="501F3059" wp14:editId="578EB261">
              <wp:simplePos x="0" y="0"/>
              <wp:positionH relativeFrom="page">
                <wp:posOffset>543560</wp:posOffset>
              </wp:positionH>
              <wp:positionV relativeFrom="paragraph">
                <wp:posOffset>0</wp:posOffset>
              </wp:positionV>
              <wp:extent cx="6480175" cy="29654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0CD8B931" w14:textId="7E25D3A8">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36</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1D3A446">
            <v:shapetype id="_x0000_t202" coordsize="21600,21600" o:spt="202" path="m,l,21600r21600,l21600,xe" w14:anchorId="501F3059">
              <v:stroke joinstyle="miter"/>
              <v:path gradientshapeok="t" o:connecttype="rect"/>
            </v:shapetype>
            <v:shape id="Text Box 51" style="position:absolute;margin-left:42.8pt;margin-top:0;width:510.25pt;height:23.35pt;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4"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4WY+wEAAN4DAAAOAAAAZHJzL2Uyb0RvYy54bWysU9uO0zAQfUfiHyy/06TVtix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">
              <v:fill opacity="0"/>
              <v:textbox inset="0,0,0,0">
                <w:txbxContent>
                  <w:p w:rsidR="000146DE" w:rsidRDefault="000146DE" w14:paraId="5C81F73E" w14:textId="7E25D3A8">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36</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25005CA7" w14:textId="77777777">
    <w:pPr>
      <w:rPr>
        <w:sz w:val="16"/>
        <w:szCs w:val="16"/>
      </w:rPr>
    </w:pPr>
    <w:r>
      <w:rPr>
        <w:noProof/>
        <w:lang w:val="en-GB"/>
      </w:rPr>
      <mc:AlternateContent>
        <mc:Choice Requires="wps">
          <w:drawing>
            <wp:anchor distT="0" distB="0" distL="0" distR="0" simplePos="0" relativeHeight="251658243" behindDoc="0" locked="0" layoutInCell="0" allowOverlap="1" wp14:anchorId="185E0A3C" wp14:editId="6ABB4ED9">
              <wp:simplePos x="0" y="0"/>
              <wp:positionH relativeFrom="page">
                <wp:posOffset>543560</wp:posOffset>
              </wp:positionH>
              <wp:positionV relativeFrom="paragraph">
                <wp:posOffset>0</wp:posOffset>
              </wp:positionV>
              <wp:extent cx="6480175" cy="296545"/>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096C2DB5"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35</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C4380A1">
            <v:shapetype id="_x0000_t202" coordsize="21600,21600" o:spt="202" path="m,l,21600r21600,l21600,xe" w14:anchorId="185E0A3C">
              <v:stroke joinstyle="miter"/>
              <v:path gradientshapeok="t" o:connecttype="rect"/>
            </v:shapetype>
            <v:shape id="Text Box 50" style="position:absolute;margin-left:42.8pt;margin-top:0;width:510.25pt;height:23.35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5"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FWkvzfwBAADeAwAADgAAAAAAAAAAAAAAAAAu&#10;AgAAZHJzL2Uyb0RvYy54bWxQSwECLQAUAAYACAAAACEAmfdh0dsAAAAHAQAADwAAAAAAAAAAAAAA&#10;AABWBAAAZHJzL2Rvd25yZXYueG1sUEsFBgAAAAAEAAQA8wAAAF4FAAAAAA==&#10;">
              <v:fill opacity="0"/>
              <v:textbox inset="0,0,0,0">
                <w:txbxContent>
                  <w:p w:rsidR="000146DE" w:rsidRDefault="000146DE" w14:paraId="653EFF48"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35</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4E3B9ACA" w14:textId="77777777">
    <w:pPr>
      <w:rPr>
        <w:sz w:val="16"/>
        <w:szCs w:val="16"/>
      </w:rPr>
    </w:pPr>
    <w:r>
      <w:rPr>
        <w:noProof/>
        <w:lang w:val="en-GB"/>
      </w:rPr>
      <mc:AlternateContent>
        <mc:Choice Requires="wps">
          <w:drawing>
            <wp:anchor distT="0" distB="0" distL="0" distR="0" simplePos="0" relativeHeight="251658244" behindDoc="0" locked="0" layoutInCell="0" allowOverlap="1" wp14:anchorId="6DF20954" wp14:editId="795CC0F7">
              <wp:simplePos x="0" y="0"/>
              <wp:positionH relativeFrom="page">
                <wp:posOffset>543560</wp:posOffset>
              </wp:positionH>
              <wp:positionV relativeFrom="paragraph">
                <wp:posOffset>0</wp:posOffset>
              </wp:positionV>
              <wp:extent cx="6480175" cy="29654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2E6D696E"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38</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8D44E1D">
            <v:shapetype id="_x0000_t202" coordsize="21600,21600" o:spt="202" path="m,l,21600r21600,l21600,xe" w14:anchorId="6DF20954">
              <v:stroke joinstyle="miter"/>
              <v:path gradientshapeok="t" o:connecttype="rect"/>
            </v:shapetype>
            <v:shape id="Text Box 47" style="position:absolute;margin-left:42.8pt;margin-top:0;width:510.25pt;height:23.35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6"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">
              <v:fill opacity="0"/>
              <v:textbox inset="0,0,0,0">
                <w:txbxContent>
                  <w:p w:rsidR="000146DE" w:rsidRDefault="000146DE" w14:paraId="1555C8EB" w14:textId="77777777">
                    <w:pPr>
                      <w:keepNext/>
                      <w:keepLines/>
                      <w:rPr>
                        <w:rFonts w:ascii="Arial" w:hAnsi="Arial" w:cs="Arial"/>
                        <w:sz w:val="18"/>
                        <w:szCs w:val="18"/>
                      </w:rPr>
                    </w:pPr>
                    <w:r>
                      <w:rPr>
                        <w:rFonts w:ascii="Arial" w:hAnsi="Arial" w:cs="Arial"/>
                        <w:color w:val="999999"/>
                        <w:sz w:val="20"/>
                        <w:szCs w:val="20"/>
                      </w:rPr>
                      <w:t>Version 6 Final</w:t>
                    </w: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38</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3707E4A7" w14:textId="77777777">
    <w:pPr>
      <w:rPr>
        <w:sz w:val="16"/>
        <w:szCs w:val="16"/>
      </w:rPr>
    </w:pPr>
    <w:r>
      <w:rPr>
        <w:noProof/>
        <w:lang w:val="en-GB"/>
      </w:rPr>
      <mc:AlternateContent>
        <mc:Choice Requires="wps">
          <w:drawing>
            <wp:anchor distT="0" distB="0" distL="0" distR="0" simplePos="0" relativeHeight="251658245" behindDoc="0" locked="0" layoutInCell="0" allowOverlap="1" wp14:anchorId="7663C1D5" wp14:editId="6C0FFD31">
              <wp:simplePos x="0" y="0"/>
              <wp:positionH relativeFrom="page">
                <wp:posOffset>543560</wp:posOffset>
              </wp:positionH>
              <wp:positionV relativeFrom="paragraph">
                <wp:posOffset>0</wp:posOffset>
              </wp:positionV>
              <wp:extent cx="6480175" cy="296545"/>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600925B7" w14:textId="1E985A14">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37</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80D13DA">
            <v:shapetype id="_x0000_t202" coordsize="21600,21600" o:spt="202" path="m,l,21600r21600,l21600,xe" w14:anchorId="7663C1D5">
              <v:stroke joinstyle="miter"/>
              <v:path gradientshapeok="t" o:connecttype="rect"/>
            </v:shapetype>
            <v:shape id="Text Box 46" style="position:absolute;margin-left:42.8pt;margin-top:0;width:510.25pt;height:23.3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7"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mKX1QPwBAADeAwAADgAAAAAAAAAAAAAAAAAu&#10;AgAAZHJzL2Uyb0RvYy54bWxQSwECLQAUAAYACAAAACEAmfdh0dsAAAAHAQAADwAAAAAAAAAAAAAA&#10;AABWBAAAZHJzL2Rvd25yZXYueG1sUEsFBgAAAAAEAAQA8wAAAF4FAAAAAA==&#10;">
              <v:fill opacity="0"/>
              <v:textbox inset="0,0,0,0">
                <w:txbxContent>
                  <w:p w:rsidR="000146DE" w:rsidRDefault="000146DE" w14:paraId="24B462D6" w14:textId="1E985A14">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37</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6D6C043E" w14:textId="77777777">
    <w:pPr>
      <w:rPr>
        <w:sz w:val="16"/>
        <w:szCs w:val="16"/>
      </w:rPr>
    </w:pPr>
    <w:r>
      <w:rPr>
        <w:noProof/>
        <w:lang w:val="en-GB"/>
      </w:rPr>
      <mc:AlternateContent>
        <mc:Choice Requires="wps">
          <w:drawing>
            <wp:anchor distT="0" distB="0" distL="0" distR="0" simplePos="0" relativeHeight="251658246" behindDoc="0" locked="0" layoutInCell="0" allowOverlap="1" wp14:anchorId="3C712189" wp14:editId="5B204B6D">
              <wp:simplePos x="0" y="0"/>
              <wp:positionH relativeFrom="page">
                <wp:posOffset>543560</wp:posOffset>
              </wp:positionH>
              <wp:positionV relativeFrom="paragraph">
                <wp:posOffset>0</wp:posOffset>
              </wp:positionV>
              <wp:extent cx="6480175" cy="296545"/>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35419A9A" w14:textId="67D514EA">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38</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62ACEC1">
            <v:shapetype id="_x0000_t202" coordsize="21600,21600" o:spt="202" path="m,l,21600r21600,l21600,xe" w14:anchorId="3C712189">
              <v:stroke joinstyle="miter"/>
              <v:path gradientshapeok="t" o:connecttype="rect"/>
            </v:shapetype>
            <v:shape id="Text Box 45" style="position:absolute;margin-left:42.8pt;margin-top:0;width:510.25pt;height:23.35pt;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8"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m+EU8/wBAADeAwAADgAAAAAAAAAAAAAAAAAu&#10;AgAAZHJzL2Uyb0RvYy54bWxQSwECLQAUAAYACAAAACEAmfdh0dsAAAAHAQAADwAAAAAAAAAAAAAA&#10;AABWBAAAZHJzL2Rvd25yZXYueG1sUEsFBgAAAAAEAAQA8wAAAF4FAAAAAA==&#10;">
              <v:fill opacity="0"/>
              <v:textbox inset="0,0,0,0">
                <w:txbxContent>
                  <w:p w:rsidR="000146DE" w:rsidRDefault="000146DE" w14:paraId="7E1241A2" w14:textId="67D514EA">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38</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61606C99" w14:textId="77777777">
    <w:pPr>
      <w:rPr>
        <w:sz w:val="16"/>
        <w:szCs w:val="16"/>
      </w:rPr>
    </w:pPr>
    <w:r>
      <w:rPr>
        <w:noProof/>
        <w:lang w:val="en-GB"/>
      </w:rPr>
      <mc:AlternateContent>
        <mc:Choice Requires="wps">
          <w:drawing>
            <wp:anchor distT="0" distB="0" distL="0" distR="0" simplePos="0" relativeHeight="251658247" behindDoc="0" locked="0" layoutInCell="0" allowOverlap="1" wp14:anchorId="00FA7975" wp14:editId="24121D5A">
              <wp:simplePos x="0" y="0"/>
              <wp:positionH relativeFrom="page">
                <wp:posOffset>543560</wp:posOffset>
              </wp:positionH>
              <wp:positionV relativeFrom="paragraph">
                <wp:posOffset>0</wp:posOffset>
              </wp:positionV>
              <wp:extent cx="6480175" cy="29654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6E4CD9B6" w14:textId="52A9FA30">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39</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1682607">
            <v:shapetype id="_x0000_t202" coordsize="21600,21600" o:spt="202" path="m,l,21600r21600,l21600,xe" w14:anchorId="00FA7975">
              <v:stroke joinstyle="miter"/>
              <v:path gradientshapeok="t" o:connecttype="rect"/>
            </v:shapetype>
            <v:shape id="Text Box 44" style="position:absolute;margin-left:42.8pt;margin-top:0;width:510.25pt;height:23.35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39"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KBO+pvwBAADeAwAADgAAAAAAAAAAAAAAAAAu&#10;AgAAZHJzL2Uyb0RvYy54bWxQSwECLQAUAAYACAAAACEAmfdh0dsAAAAHAQAADwAAAAAAAAAAAAAA&#10;AABWBAAAZHJzL2Rvd25yZXYueG1sUEsFBgAAAAAEAAQA8wAAAF4FAAAAAA==&#10;">
              <v:fill opacity="0"/>
              <v:textbox inset="0,0,0,0">
                <w:txbxContent>
                  <w:p w:rsidR="000146DE" w:rsidRDefault="000146DE" w14:paraId="64E40B51" w14:textId="52A9FA30">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39</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0146DE" w:rsidRDefault="000146DE" w14:paraId="69D56F53" w14:textId="77777777">
    <w:pPr>
      <w:rPr>
        <w:sz w:val="16"/>
        <w:szCs w:val="16"/>
      </w:rPr>
    </w:pPr>
    <w:r>
      <w:rPr>
        <w:noProof/>
        <w:lang w:val="en-GB"/>
      </w:rPr>
      <mc:AlternateContent>
        <mc:Choice Requires="wps">
          <w:drawing>
            <wp:anchor distT="0" distB="0" distL="0" distR="0" simplePos="0" relativeHeight="251658248" behindDoc="0" locked="0" layoutInCell="0" allowOverlap="1" wp14:anchorId="02F9D95B" wp14:editId="46143BDE">
              <wp:simplePos x="0" y="0"/>
              <wp:positionH relativeFrom="page">
                <wp:posOffset>543560</wp:posOffset>
              </wp:positionH>
              <wp:positionV relativeFrom="paragraph">
                <wp:posOffset>0</wp:posOffset>
              </wp:positionV>
              <wp:extent cx="6480175" cy="29654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2965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46DE" w:rsidRDefault="000146DE" w14:paraId="5B2A6F39" w14:textId="1B3A97BD">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62</w:t>
                          </w:r>
                          <w:r>
                            <w:rPr>
                              <w:rFonts w:ascii="Arial" w:hAnsi="Arial" w:cs="Arial"/>
                              <w:sz w:val="18"/>
                              <w:szCs w:val="18"/>
                            </w:rPr>
                            <w:fldChar w:fldCharType="end"/>
                          </w:r>
                          <w:r>
                            <w:rPr>
                              <w:rFonts w:ascii="Arial" w:hAnsi="Arial" w:cs="Arial"/>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2AABC09">
            <v:shapetype id="_x0000_t202" coordsize="21600,21600" o:spt="202" path="m,l,21600r21600,l21600,xe" w14:anchorId="02F9D95B">
              <v:stroke joinstyle="miter"/>
              <v:path gradientshapeok="t" o:connecttype="rect"/>
            </v:shapetype>
            <v:shape id="Text Box 3" style="position:absolute;margin-left:42.8pt;margin-top:0;width:510.25pt;height:23.3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40" o:allowincell="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">
              <v:fill opacity="0"/>
              <v:textbox inset="0,0,0,0">
                <w:txbxContent>
                  <w:p w:rsidR="000146DE" w:rsidRDefault="000146DE" w14:paraId="6D9A55EA" w14:textId="1B3A97BD">
                    <w:pPr>
                      <w:keepNext/>
                      <w:keepLines/>
                      <w:rPr>
                        <w:rFonts w:ascii="Arial" w:hAnsi="Arial" w:cs="Arial"/>
                        <w:sz w:val="18"/>
                        <w:szCs w:val="18"/>
                      </w:rPr>
                    </w:pPr>
                    <w:r>
                      <w:rPr>
                        <w:rFonts w:ascii="Arial" w:hAnsi="Arial" w:cs="Arial"/>
                        <w:sz w:val="18"/>
                        <w:szCs w:val="18"/>
                      </w:rPr>
                      <w:t xml:space="preserve">- </w:t>
                    </w: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noProof/>
                        <w:sz w:val="18"/>
                        <w:szCs w:val="18"/>
                      </w:rPr>
                      <w:t>62</w:t>
                    </w:r>
                    <w:r>
                      <w:rPr>
                        <w:rFonts w:ascii="Arial" w:hAnsi="Arial" w:cs="Arial"/>
                        <w:sz w:val="18"/>
                        <w:szCs w:val="18"/>
                      </w:rPr>
                      <w:fldChar w:fldCharType="end"/>
                    </w:r>
                    <w:r>
                      <w:rPr>
                        <w:rFonts w:ascii="Arial" w:hAnsi="Arial" w:cs="Arial"/>
                        <w:sz w:val="18"/>
                        <w:szCs w:val="18"/>
                      </w:rPr>
                      <w:t xml:space="preserve"> -</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824E3" w:rsidP="001420D9" w:rsidRDefault="00D824E3" w14:paraId="5122AA2C" w14:textId="77777777">
      <w:r>
        <w:separator/>
      </w:r>
    </w:p>
  </w:footnote>
  <w:footnote w:type="continuationSeparator" w:id="0">
    <w:p w:rsidR="00D824E3" w:rsidP="001420D9" w:rsidRDefault="00D824E3" w14:paraId="77CCEAFD" w14:textId="77777777">
      <w:r>
        <w:continuationSeparator/>
      </w:r>
    </w:p>
  </w:footnote>
  <w:footnote w:type="continuationNotice" w:id="1">
    <w:p w:rsidR="00D824E3" w:rsidRDefault="00D824E3" w14:paraId="7A06057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1A2B1C9D" w14:textId="77777777">
    <w:pPr>
      <w:widowControl/>
      <w:kinsoku/>
      <w:autoSpaceDE w:val="0"/>
      <w:autoSpaceDN w:val="0"/>
      <w:adjustRightInd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60201859" w14:textId="77777777">
    <w:pPr>
      <w:widowControl/>
      <w:kinsoku/>
      <w:autoSpaceDE w:val="0"/>
      <w:autoSpaceDN w:val="0"/>
      <w:adjustRightInd w:val="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1FB5EA0F" w14:textId="77777777">
    <w:pPr>
      <w:widowControl/>
      <w:kinsoku/>
      <w:autoSpaceDE w:val="0"/>
      <w:autoSpaceDN w:val="0"/>
      <w:adjustRightInd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1DF1442A" w14:textId="77777777">
    <w:pPr>
      <w:widowControl/>
      <w:kinsoku/>
      <w:autoSpaceDE w:val="0"/>
      <w:autoSpaceDN w:val="0"/>
      <w:adjustRightInd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7AE304DF" w14:textId="77777777">
    <w:pPr>
      <w:widowControl/>
      <w:kinsoku/>
      <w:autoSpaceDE w:val="0"/>
      <w:autoSpaceDN w:val="0"/>
      <w:adjustRightInd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6E59F181" w14:textId="77777777">
    <w:pPr>
      <w:widowControl/>
      <w:kinsoku/>
      <w:autoSpaceDE w:val="0"/>
      <w:autoSpaceDN w:val="0"/>
      <w:adjustRightInd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317911"/>
      <w:docPartObj>
        <w:docPartGallery w:val="Watermarks"/>
        <w:docPartUnique/>
      </w:docPartObj>
    </w:sdtPr>
    <w:sdtContent>
      <w:p w:rsidR="000146DE" w:rsidRDefault="00BE74BE" w14:paraId="31434309" w14:textId="6D8DE06A">
        <w:pPr>
          <w:widowControl/>
          <w:kinsoku/>
          <w:autoSpaceDE w:val="0"/>
          <w:autoSpaceDN w:val="0"/>
          <w:adjustRightInd w:val="0"/>
        </w:pPr>
        <w:r>
          <w:rPr>
            <w:noProof/>
          </w:rPr>
          <w:pict w14:anchorId="7B53F9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style="position:absolute;margin-left:0;margin-top:0;width:412.4pt;height:247.45pt;rotation:315;z-index:-251658229;mso-position-horizontal:center;mso-position-horizontal-relative:margin;mso-position-vertical:center;mso-position-vertical-relative:margin" o:spid="_x0000_s1025" o:allowincell="f" fillcolor="silver" stroked="f" type="#_x0000_t136">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5B3DC66F" w14:textId="77777777">
    <w:pPr>
      <w:widowControl/>
      <w:kinsoku/>
      <w:autoSpaceDE w:val="0"/>
      <w:autoSpaceDN w:val="0"/>
      <w:adjustRightInd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38AC134D" w14:textId="77777777">
    <w:pPr>
      <w:widowControl/>
      <w:kinsoku/>
      <w:autoSpaceDE w:val="0"/>
      <w:autoSpaceDN w:val="0"/>
      <w:adjustRightInd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4557FC34" w14:textId="77777777">
    <w:pPr>
      <w:widowControl/>
      <w:kinsoku/>
      <w:autoSpaceDE w:val="0"/>
      <w:autoSpaceDN w:val="0"/>
      <w:adjustRightInd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46DE" w:rsidRDefault="000146DE" w14:paraId="36D91118" w14:textId="77777777">
    <w:pPr>
      <w:widowControl/>
      <w:kinsoku/>
      <w:autoSpaceDE w:val="0"/>
      <w:autoSpaceDN w:val="0"/>
      <w:adjustRightInd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AEC1C"/>
    <w:multiLevelType w:val="singleLevel"/>
    <w:tmpl w:val="619B3DE1"/>
    <w:lvl w:ilvl="0">
      <w:start w:val="1"/>
      <w:numFmt w:val="lowerRoman"/>
      <w:lvlText w:val="(%1)"/>
      <w:lvlJc w:val="left"/>
      <w:pPr>
        <w:tabs>
          <w:tab w:val="num" w:pos="288"/>
        </w:tabs>
        <w:ind w:left="576" w:firstLine="72"/>
      </w:pPr>
      <w:rPr>
        <w:rFonts w:ascii="Arial" w:hAnsi="Arial" w:cs="Arial"/>
        <w:snapToGrid/>
        <w:spacing w:val="-2"/>
        <w:sz w:val="22"/>
        <w:szCs w:val="22"/>
      </w:rPr>
    </w:lvl>
  </w:abstractNum>
  <w:abstractNum w:abstractNumId="1" w15:restartNumberingAfterBreak="0">
    <w:nsid w:val="001753EB"/>
    <w:multiLevelType w:val="singleLevel"/>
    <w:tmpl w:val="7A4E0ADB"/>
    <w:lvl w:ilvl="0">
      <w:start w:val="1"/>
      <w:numFmt w:val="decimal"/>
      <w:lvlText w:val="(%1)"/>
      <w:lvlJc w:val="left"/>
      <w:pPr>
        <w:tabs>
          <w:tab w:val="num" w:pos="288"/>
        </w:tabs>
        <w:ind w:left="1296" w:hanging="432"/>
      </w:pPr>
      <w:rPr>
        <w:rFonts w:ascii="Arial" w:hAnsi="Arial" w:cs="Arial"/>
        <w:snapToGrid/>
        <w:spacing w:val="4"/>
        <w:sz w:val="22"/>
        <w:szCs w:val="22"/>
      </w:rPr>
    </w:lvl>
  </w:abstractNum>
  <w:abstractNum w:abstractNumId="2" w15:restartNumberingAfterBreak="0">
    <w:nsid w:val="00691122"/>
    <w:multiLevelType w:val="singleLevel"/>
    <w:tmpl w:val="16D263D1"/>
    <w:lvl w:ilvl="0">
      <w:start w:val="8"/>
      <w:numFmt w:val="decimal"/>
      <w:lvlText w:val="%1."/>
      <w:lvlJc w:val="left"/>
      <w:pPr>
        <w:tabs>
          <w:tab w:val="num" w:pos="720"/>
        </w:tabs>
        <w:ind w:left="792" w:hanging="720"/>
      </w:pPr>
      <w:rPr>
        <w:rFonts w:ascii="Arial" w:hAnsi="Arial" w:cs="Arial"/>
        <w:b/>
        <w:bCs/>
        <w:snapToGrid/>
        <w:spacing w:val="14"/>
        <w:w w:val="105"/>
        <w:sz w:val="22"/>
        <w:szCs w:val="22"/>
      </w:rPr>
    </w:lvl>
  </w:abstractNum>
  <w:abstractNum w:abstractNumId="3" w15:restartNumberingAfterBreak="0">
    <w:nsid w:val="0073930D"/>
    <w:multiLevelType w:val="singleLevel"/>
    <w:tmpl w:val="565C27A3"/>
    <w:lvl w:ilvl="0">
      <w:start w:val="1"/>
      <w:numFmt w:val="lowerLetter"/>
      <w:lvlText w:val="%1)"/>
      <w:lvlJc w:val="left"/>
      <w:pPr>
        <w:tabs>
          <w:tab w:val="num" w:pos="720"/>
        </w:tabs>
        <w:ind w:left="2232" w:hanging="720"/>
      </w:pPr>
      <w:rPr>
        <w:rFonts w:ascii="Arial" w:hAnsi="Arial" w:cs="Arial"/>
        <w:snapToGrid/>
        <w:spacing w:val="-4"/>
        <w:sz w:val="22"/>
        <w:szCs w:val="22"/>
      </w:rPr>
    </w:lvl>
  </w:abstractNum>
  <w:abstractNum w:abstractNumId="4" w15:restartNumberingAfterBreak="0">
    <w:nsid w:val="01381E20"/>
    <w:multiLevelType w:val="singleLevel"/>
    <w:tmpl w:val="7C5D4F3D"/>
    <w:lvl w:ilvl="0">
      <w:start w:val="1"/>
      <w:numFmt w:val="lowerRoman"/>
      <w:lvlText w:val="(%1)"/>
      <w:lvlJc w:val="left"/>
      <w:pPr>
        <w:tabs>
          <w:tab w:val="num" w:pos="432"/>
        </w:tabs>
        <w:ind w:left="1224" w:hanging="432"/>
      </w:pPr>
      <w:rPr>
        <w:rFonts w:ascii="Arial" w:hAnsi="Arial" w:cs="Arial"/>
        <w:snapToGrid/>
        <w:spacing w:val="-5"/>
        <w:w w:val="105"/>
        <w:sz w:val="22"/>
        <w:szCs w:val="22"/>
      </w:rPr>
    </w:lvl>
  </w:abstractNum>
  <w:abstractNum w:abstractNumId="5" w15:restartNumberingAfterBreak="0">
    <w:nsid w:val="01393CC4"/>
    <w:multiLevelType w:val="singleLevel"/>
    <w:tmpl w:val="321D56FF"/>
    <w:lvl w:ilvl="0">
      <w:start w:val="5"/>
      <w:numFmt w:val="decimal"/>
      <w:lvlText w:val="(%1)"/>
      <w:lvlJc w:val="left"/>
      <w:pPr>
        <w:tabs>
          <w:tab w:val="num" w:pos="360"/>
        </w:tabs>
        <w:ind w:left="864"/>
      </w:pPr>
      <w:rPr>
        <w:rFonts w:ascii="Arial" w:hAnsi="Arial" w:cs="Arial"/>
        <w:b/>
        <w:bCs/>
        <w:snapToGrid/>
        <w:w w:val="105"/>
        <w:sz w:val="22"/>
        <w:szCs w:val="22"/>
      </w:rPr>
    </w:lvl>
  </w:abstractNum>
  <w:abstractNum w:abstractNumId="6" w15:restartNumberingAfterBreak="0">
    <w:nsid w:val="0169D725"/>
    <w:multiLevelType w:val="singleLevel"/>
    <w:tmpl w:val="2B4680A6"/>
    <w:lvl w:ilvl="0">
      <w:start w:val="4"/>
      <w:numFmt w:val="decimal"/>
      <w:lvlText w:val="%1."/>
      <w:lvlJc w:val="left"/>
      <w:pPr>
        <w:tabs>
          <w:tab w:val="num" w:pos="936"/>
        </w:tabs>
        <w:ind w:left="1080" w:hanging="936"/>
      </w:pPr>
      <w:rPr>
        <w:rFonts w:ascii="Arial" w:hAnsi="Arial" w:cs="Arial"/>
        <w:b/>
        <w:bCs/>
        <w:snapToGrid/>
        <w:spacing w:val="14"/>
        <w:w w:val="105"/>
        <w:sz w:val="22"/>
        <w:szCs w:val="22"/>
      </w:rPr>
    </w:lvl>
  </w:abstractNum>
  <w:abstractNum w:abstractNumId="7" w15:restartNumberingAfterBreak="0">
    <w:nsid w:val="0183B10A"/>
    <w:multiLevelType w:val="singleLevel"/>
    <w:tmpl w:val="458E3197"/>
    <w:lvl w:ilvl="0">
      <w:start w:val="10"/>
      <w:numFmt w:val="decimal"/>
      <w:lvlText w:val="%1."/>
      <w:lvlJc w:val="left"/>
      <w:pPr>
        <w:tabs>
          <w:tab w:val="num" w:pos="720"/>
        </w:tabs>
        <w:ind w:left="72"/>
      </w:pPr>
      <w:rPr>
        <w:rFonts w:ascii="Arial" w:hAnsi="Arial" w:cs="Arial"/>
        <w:b/>
        <w:bCs/>
        <w:snapToGrid/>
        <w:spacing w:val="8"/>
        <w:w w:val="105"/>
        <w:sz w:val="22"/>
        <w:szCs w:val="22"/>
      </w:rPr>
    </w:lvl>
  </w:abstractNum>
  <w:abstractNum w:abstractNumId="8" w15:restartNumberingAfterBreak="0">
    <w:nsid w:val="01D0D280"/>
    <w:multiLevelType w:val="singleLevel"/>
    <w:tmpl w:val="59ED5F10"/>
    <w:lvl w:ilvl="0">
      <w:start w:val="1"/>
      <w:numFmt w:val="lowerRoman"/>
      <w:lvlText w:val="%1)"/>
      <w:lvlJc w:val="left"/>
      <w:pPr>
        <w:tabs>
          <w:tab w:val="num" w:pos="432"/>
        </w:tabs>
        <w:ind w:left="1152"/>
      </w:pPr>
      <w:rPr>
        <w:rFonts w:ascii="Arial" w:hAnsi="Arial" w:cs="Arial"/>
        <w:snapToGrid/>
        <w:spacing w:val="16"/>
        <w:sz w:val="22"/>
        <w:szCs w:val="22"/>
      </w:rPr>
    </w:lvl>
  </w:abstractNum>
  <w:abstractNum w:abstractNumId="9" w15:restartNumberingAfterBreak="0">
    <w:nsid w:val="025A30A8"/>
    <w:multiLevelType w:val="singleLevel"/>
    <w:tmpl w:val="59FAF643"/>
    <w:lvl w:ilvl="0">
      <w:start w:val="1"/>
      <w:numFmt w:val="lowerRoman"/>
      <w:lvlText w:val="(%1)"/>
      <w:lvlJc w:val="left"/>
      <w:pPr>
        <w:tabs>
          <w:tab w:val="num" w:pos="432"/>
        </w:tabs>
        <w:ind w:left="1224" w:hanging="432"/>
      </w:pPr>
      <w:rPr>
        <w:rFonts w:ascii="Arial" w:hAnsi="Arial" w:cs="Arial"/>
        <w:snapToGrid/>
        <w:spacing w:val="-3"/>
        <w:w w:val="105"/>
        <w:sz w:val="22"/>
        <w:szCs w:val="22"/>
      </w:rPr>
    </w:lvl>
  </w:abstractNum>
  <w:abstractNum w:abstractNumId="10" w15:restartNumberingAfterBreak="0">
    <w:nsid w:val="02724539"/>
    <w:multiLevelType w:val="singleLevel"/>
    <w:tmpl w:val="45206A2F"/>
    <w:lvl w:ilvl="0">
      <w:start w:val="1"/>
      <w:numFmt w:val="lowerLetter"/>
      <w:lvlText w:val="%1)"/>
      <w:lvlJc w:val="left"/>
      <w:pPr>
        <w:tabs>
          <w:tab w:val="num" w:pos="720"/>
        </w:tabs>
        <w:ind w:left="2232" w:hanging="720"/>
      </w:pPr>
      <w:rPr>
        <w:rFonts w:ascii="Arial" w:hAnsi="Arial" w:cs="Arial"/>
        <w:snapToGrid/>
        <w:sz w:val="22"/>
        <w:szCs w:val="22"/>
      </w:rPr>
    </w:lvl>
  </w:abstractNum>
  <w:abstractNum w:abstractNumId="11" w15:restartNumberingAfterBreak="0">
    <w:nsid w:val="0281F834"/>
    <w:multiLevelType w:val="singleLevel"/>
    <w:tmpl w:val="2B3784BA"/>
    <w:lvl w:ilvl="0">
      <w:numFmt w:val="bullet"/>
      <w:lvlText w:val="·"/>
      <w:lvlJc w:val="left"/>
      <w:pPr>
        <w:tabs>
          <w:tab w:val="num" w:pos="432"/>
        </w:tabs>
        <w:ind w:left="120"/>
      </w:pPr>
      <w:rPr>
        <w:rFonts w:ascii="Symbol" w:hAnsi="Symbol" w:cs="Symbol"/>
        <w:snapToGrid/>
        <w:color w:val="000000"/>
        <w:spacing w:val="4"/>
        <w:w w:val="105"/>
        <w:sz w:val="20"/>
        <w:szCs w:val="20"/>
      </w:rPr>
    </w:lvl>
  </w:abstractNum>
  <w:abstractNum w:abstractNumId="12" w15:restartNumberingAfterBreak="0">
    <w:nsid w:val="028A2C8C"/>
    <w:multiLevelType w:val="singleLevel"/>
    <w:tmpl w:val="1AEBF9A2"/>
    <w:lvl w:ilvl="0">
      <w:start w:val="3"/>
      <w:numFmt w:val="lowerRoman"/>
      <w:lvlText w:val="(%1)"/>
      <w:lvlJc w:val="left"/>
      <w:pPr>
        <w:tabs>
          <w:tab w:val="num" w:pos="432"/>
        </w:tabs>
        <w:ind w:left="1224" w:hanging="432"/>
      </w:pPr>
      <w:rPr>
        <w:rFonts w:ascii="Arial" w:hAnsi="Arial" w:cs="Arial"/>
        <w:snapToGrid/>
        <w:spacing w:val="-6"/>
        <w:w w:val="105"/>
        <w:sz w:val="22"/>
        <w:szCs w:val="22"/>
      </w:rPr>
    </w:lvl>
  </w:abstractNum>
  <w:abstractNum w:abstractNumId="13" w15:restartNumberingAfterBreak="0">
    <w:nsid w:val="0295880D"/>
    <w:multiLevelType w:val="singleLevel"/>
    <w:tmpl w:val="02B72E6A"/>
    <w:lvl w:ilvl="0">
      <w:start w:val="1"/>
      <w:numFmt w:val="lowerLetter"/>
      <w:lvlText w:val="%1)"/>
      <w:lvlJc w:val="left"/>
      <w:pPr>
        <w:tabs>
          <w:tab w:val="num" w:pos="720"/>
        </w:tabs>
        <w:ind w:left="2232" w:hanging="720"/>
      </w:pPr>
      <w:rPr>
        <w:rFonts w:ascii="Arial" w:hAnsi="Arial" w:cs="Arial"/>
        <w:snapToGrid/>
        <w:spacing w:val="-1"/>
        <w:sz w:val="22"/>
        <w:szCs w:val="22"/>
      </w:rPr>
    </w:lvl>
  </w:abstractNum>
  <w:abstractNum w:abstractNumId="14" w15:restartNumberingAfterBreak="0">
    <w:nsid w:val="02CA713C"/>
    <w:multiLevelType w:val="singleLevel"/>
    <w:tmpl w:val="1CF5478D"/>
    <w:lvl w:ilvl="0">
      <w:start w:val="1"/>
      <w:numFmt w:val="lowerRoman"/>
      <w:lvlText w:val="(%1)"/>
      <w:lvlJc w:val="left"/>
      <w:pPr>
        <w:tabs>
          <w:tab w:val="num" w:pos="720"/>
        </w:tabs>
        <w:ind w:left="1512" w:hanging="720"/>
      </w:pPr>
      <w:rPr>
        <w:rFonts w:ascii="Arial" w:hAnsi="Arial" w:cs="Arial"/>
        <w:b/>
        <w:bCs/>
        <w:snapToGrid/>
        <w:spacing w:val="-1"/>
        <w:w w:val="105"/>
        <w:sz w:val="22"/>
        <w:szCs w:val="22"/>
      </w:rPr>
    </w:lvl>
  </w:abstractNum>
  <w:abstractNum w:abstractNumId="15" w15:restartNumberingAfterBreak="0">
    <w:nsid w:val="03870107"/>
    <w:multiLevelType w:val="singleLevel"/>
    <w:tmpl w:val="636C18B4"/>
    <w:lvl w:ilvl="0">
      <w:start w:val="1"/>
      <w:numFmt w:val="decimal"/>
      <w:lvlText w:val="(%1)"/>
      <w:lvlJc w:val="left"/>
      <w:pPr>
        <w:tabs>
          <w:tab w:val="num" w:pos="432"/>
        </w:tabs>
        <w:ind w:left="792"/>
      </w:pPr>
      <w:rPr>
        <w:rFonts w:ascii="Arial" w:hAnsi="Arial" w:cs="Arial"/>
        <w:b/>
        <w:bCs/>
        <w:snapToGrid/>
        <w:spacing w:val="-16"/>
        <w:w w:val="105"/>
        <w:sz w:val="22"/>
        <w:szCs w:val="22"/>
      </w:rPr>
    </w:lvl>
  </w:abstractNum>
  <w:abstractNum w:abstractNumId="16" w15:restartNumberingAfterBreak="0">
    <w:nsid w:val="040827B0"/>
    <w:multiLevelType w:val="singleLevel"/>
    <w:tmpl w:val="5E940168"/>
    <w:lvl w:ilvl="0">
      <w:start w:val="8"/>
      <w:numFmt w:val="decimal"/>
      <w:lvlText w:val="%1."/>
      <w:lvlJc w:val="left"/>
      <w:pPr>
        <w:tabs>
          <w:tab w:val="num" w:pos="936"/>
        </w:tabs>
        <w:ind w:left="72"/>
      </w:pPr>
      <w:rPr>
        <w:rFonts w:ascii="Arial" w:hAnsi="Arial" w:cs="Arial"/>
        <w:b/>
        <w:bCs/>
        <w:snapToGrid/>
        <w:spacing w:val="5"/>
        <w:w w:val="105"/>
        <w:sz w:val="22"/>
        <w:szCs w:val="22"/>
      </w:rPr>
    </w:lvl>
  </w:abstractNum>
  <w:abstractNum w:abstractNumId="17" w15:restartNumberingAfterBreak="0">
    <w:nsid w:val="04225C11"/>
    <w:multiLevelType w:val="singleLevel"/>
    <w:tmpl w:val="224D3A82"/>
    <w:lvl w:ilvl="0">
      <w:start w:val="1"/>
      <w:numFmt w:val="lowerRoman"/>
      <w:lvlText w:val="(%1)"/>
      <w:lvlJc w:val="left"/>
      <w:pPr>
        <w:tabs>
          <w:tab w:val="num" w:pos="576"/>
        </w:tabs>
        <w:ind w:left="1368" w:hanging="576"/>
      </w:pPr>
      <w:rPr>
        <w:rFonts w:ascii="Arial" w:hAnsi="Arial" w:cs="Arial"/>
        <w:snapToGrid/>
        <w:spacing w:val="-10"/>
        <w:w w:val="105"/>
        <w:sz w:val="22"/>
        <w:szCs w:val="22"/>
      </w:rPr>
    </w:lvl>
  </w:abstractNum>
  <w:abstractNum w:abstractNumId="18" w15:restartNumberingAfterBreak="0">
    <w:nsid w:val="047D623A"/>
    <w:multiLevelType w:val="singleLevel"/>
    <w:tmpl w:val="79ED3160"/>
    <w:lvl w:ilvl="0">
      <w:start w:val="1"/>
      <w:numFmt w:val="decimal"/>
      <w:lvlText w:val="(%1)"/>
      <w:lvlJc w:val="left"/>
      <w:pPr>
        <w:tabs>
          <w:tab w:val="num" w:pos="432"/>
        </w:tabs>
        <w:ind w:left="1224" w:hanging="432"/>
      </w:pPr>
      <w:rPr>
        <w:rFonts w:ascii="Arial" w:hAnsi="Arial" w:cs="Arial"/>
        <w:snapToGrid/>
        <w:spacing w:val="1"/>
        <w:sz w:val="22"/>
        <w:szCs w:val="22"/>
      </w:rPr>
    </w:lvl>
  </w:abstractNum>
  <w:abstractNum w:abstractNumId="19" w15:restartNumberingAfterBreak="0">
    <w:nsid w:val="04B10898"/>
    <w:multiLevelType w:val="singleLevel"/>
    <w:tmpl w:val="727EB51D"/>
    <w:lvl w:ilvl="0">
      <w:start w:val="2"/>
      <w:numFmt w:val="decimal"/>
      <w:lvlText w:val="%1."/>
      <w:lvlJc w:val="left"/>
      <w:pPr>
        <w:tabs>
          <w:tab w:val="num" w:pos="720"/>
        </w:tabs>
        <w:ind w:left="864" w:hanging="720"/>
      </w:pPr>
      <w:rPr>
        <w:rFonts w:ascii="Arial" w:hAnsi="Arial" w:cs="Arial"/>
        <w:b/>
        <w:bCs/>
        <w:snapToGrid/>
        <w:spacing w:val="4"/>
        <w:w w:val="105"/>
        <w:sz w:val="22"/>
        <w:szCs w:val="22"/>
      </w:rPr>
    </w:lvl>
  </w:abstractNum>
  <w:abstractNum w:abstractNumId="20" w15:restartNumberingAfterBreak="0">
    <w:nsid w:val="04F6D712"/>
    <w:multiLevelType w:val="singleLevel"/>
    <w:tmpl w:val="3B9508D9"/>
    <w:lvl w:ilvl="0">
      <w:start w:val="1"/>
      <w:numFmt w:val="decimal"/>
      <w:lvlText w:val="(%1)"/>
      <w:lvlJc w:val="left"/>
      <w:pPr>
        <w:tabs>
          <w:tab w:val="num" w:pos="720"/>
        </w:tabs>
        <w:ind w:left="1512" w:hanging="720"/>
      </w:pPr>
      <w:rPr>
        <w:rFonts w:ascii="Arial" w:hAnsi="Arial" w:cs="Arial"/>
        <w:snapToGrid/>
        <w:spacing w:val="-2"/>
        <w:w w:val="105"/>
        <w:sz w:val="22"/>
        <w:szCs w:val="22"/>
      </w:rPr>
    </w:lvl>
  </w:abstractNum>
  <w:abstractNum w:abstractNumId="21" w15:restartNumberingAfterBreak="0">
    <w:nsid w:val="05279394"/>
    <w:multiLevelType w:val="singleLevel"/>
    <w:tmpl w:val="72C2DB02"/>
    <w:lvl w:ilvl="0">
      <w:start w:val="1"/>
      <w:numFmt w:val="decimal"/>
      <w:lvlText w:val="(%1)"/>
      <w:lvlJc w:val="left"/>
      <w:pPr>
        <w:tabs>
          <w:tab w:val="num" w:pos="432"/>
        </w:tabs>
        <w:ind w:left="1224" w:hanging="432"/>
      </w:pPr>
      <w:rPr>
        <w:rFonts w:ascii="Arial" w:hAnsi="Arial" w:cs="Arial"/>
        <w:snapToGrid/>
        <w:spacing w:val="-3"/>
        <w:sz w:val="22"/>
        <w:szCs w:val="22"/>
      </w:rPr>
    </w:lvl>
  </w:abstractNum>
  <w:abstractNum w:abstractNumId="22" w15:restartNumberingAfterBreak="0">
    <w:nsid w:val="05B6EB4B"/>
    <w:multiLevelType w:val="singleLevel"/>
    <w:tmpl w:val="333D0334"/>
    <w:lvl w:ilvl="0">
      <w:start w:val="1"/>
      <w:numFmt w:val="lowerLetter"/>
      <w:lvlText w:val="%1)"/>
      <w:lvlJc w:val="left"/>
      <w:pPr>
        <w:tabs>
          <w:tab w:val="num" w:pos="360"/>
        </w:tabs>
        <w:ind w:left="1512"/>
      </w:pPr>
      <w:rPr>
        <w:rFonts w:ascii="Arial" w:hAnsi="Arial" w:cs="Arial"/>
        <w:b/>
        <w:bCs/>
        <w:snapToGrid/>
        <w:sz w:val="22"/>
        <w:szCs w:val="22"/>
      </w:rPr>
    </w:lvl>
  </w:abstractNum>
  <w:abstractNum w:abstractNumId="23" w15:restartNumberingAfterBreak="0">
    <w:nsid w:val="05E22F25"/>
    <w:multiLevelType w:val="singleLevel"/>
    <w:tmpl w:val="0488439B"/>
    <w:lvl w:ilvl="0">
      <w:start w:val="3"/>
      <w:numFmt w:val="decimal"/>
      <w:lvlText w:val="(%1)"/>
      <w:lvlJc w:val="left"/>
      <w:pPr>
        <w:tabs>
          <w:tab w:val="num" w:pos="432"/>
        </w:tabs>
        <w:ind w:left="1224" w:hanging="432"/>
      </w:pPr>
      <w:rPr>
        <w:rFonts w:ascii="Arial" w:hAnsi="Arial" w:cs="Arial"/>
        <w:snapToGrid/>
        <w:sz w:val="22"/>
        <w:szCs w:val="22"/>
      </w:rPr>
    </w:lvl>
  </w:abstractNum>
  <w:abstractNum w:abstractNumId="24" w15:restartNumberingAfterBreak="0">
    <w:nsid w:val="073F0526"/>
    <w:multiLevelType w:val="singleLevel"/>
    <w:tmpl w:val="714335F3"/>
    <w:lvl w:ilvl="0">
      <w:start w:val="1"/>
      <w:numFmt w:val="lowerRoman"/>
      <w:lvlText w:val="(%1)"/>
      <w:lvlJc w:val="left"/>
      <w:pPr>
        <w:tabs>
          <w:tab w:val="num" w:pos="720"/>
        </w:tabs>
        <w:ind w:left="1512" w:hanging="720"/>
      </w:pPr>
      <w:rPr>
        <w:rFonts w:ascii="Arial" w:hAnsi="Arial" w:cs="Arial"/>
        <w:snapToGrid/>
        <w:sz w:val="22"/>
        <w:szCs w:val="22"/>
      </w:rPr>
    </w:lvl>
  </w:abstractNum>
  <w:abstractNum w:abstractNumId="25" w15:restartNumberingAfterBreak="0">
    <w:nsid w:val="0746B02B"/>
    <w:multiLevelType w:val="singleLevel"/>
    <w:tmpl w:val="7D661512"/>
    <w:lvl w:ilvl="0">
      <w:start w:val="1"/>
      <w:numFmt w:val="decimal"/>
      <w:lvlText w:val="(%1)"/>
      <w:lvlJc w:val="left"/>
      <w:pPr>
        <w:tabs>
          <w:tab w:val="num" w:pos="432"/>
        </w:tabs>
        <w:ind w:left="1224" w:hanging="432"/>
      </w:pPr>
      <w:rPr>
        <w:rFonts w:ascii="Arial" w:hAnsi="Arial" w:cs="Arial"/>
        <w:snapToGrid/>
        <w:spacing w:val="-1"/>
        <w:sz w:val="22"/>
        <w:szCs w:val="22"/>
      </w:rPr>
    </w:lvl>
  </w:abstractNum>
  <w:abstractNum w:abstractNumId="26" w15:restartNumberingAfterBreak="0">
    <w:nsid w:val="074D09A0"/>
    <w:multiLevelType w:val="singleLevel"/>
    <w:tmpl w:val="2ED56259"/>
    <w:lvl w:ilvl="0">
      <w:start w:val="1"/>
      <w:numFmt w:val="decimal"/>
      <w:lvlText w:val="(%1)"/>
      <w:lvlJc w:val="left"/>
      <w:pPr>
        <w:tabs>
          <w:tab w:val="num" w:pos="720"/>
        </w:tabs>
        <w:ind w:left="1512" w:hanging="720"/>
      </w:pPr>
      <w:rPr>
        <w:rFonts w:ascii="Arial" w:hAnsi="Arial" w:cs="Arial"/>
        <w:snapToGrid/>
        <w:spacing w:val="2"/>
        <w:w w:val="105"/>
        <w:sz w:val="22"/>
        <w:szCs w:val="22"/>
      </w:rPr>
    </w:lvl>
  </w:abstractNum>
  <w:abstractNum w:abstractNumId="27" w15:restartNumberingAfterBreak="0">
    <w:nsid w:val="07C5BD43"/>
    <w:multiLevelType w:val="singleLevel"/>
    <w:tmpl w:val="44D354F0"/>
    <w:lvl w:ilvl="0">
      <w:start w:val="1"/>
      <w:numFmt w:val="decimal"/>
      <w:lvlText w:val="%1."/>
      <w:lvlJc w:val="left"/>
      <w:pPr>
        <w:tabs>
          <w:tab w:val="num" w:pos="936"/>
        </w:tabs>
        <w:ind w:left="1080" w:hanging="936"/>
      </w:pPr>
      <w:rPr>
        <w:rFonts w:ascii="Arial" w:hAnsi="Arial" w:cs="Arial"/>
        <w:b/>
        <w:bCs/>
        <w:snapToGrid/>
        <w:spacing w:val="-6"/>
        <w:w w:val="105"/>
        <w:sz w:val="22"/>
        <w:szCs w:val="22"/>
      </w:rPr>
    </w:lvl>
  </w:abstractNum>
  <w:abstractNum w:abstractNumId="28" w15:restartNumberingAfterBreak="0">
    <w:nsid w:val="0D3A1F07"/>
    <w:multiLevelType w:val="hybridMultilevel"/>
    <w:tmpl w:val="ED743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0E753EF5"/>
    <w:multiLevelType w:val="hybridMultilevel"/>
    <w:tmpl w:val="139E1A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118D04BE"/>
    <w:multiLevelType w:val="multilevel"/>
    <w:tmpl w:val="143C8700"/>
    <w:lvl w:ilvl="0">
      <w:start w:val="3"/>
      <w:numFmt w:val="decimal"/>
      <w:lvlText w:val="%1"/>
      <w:lvlJc w:val="left"/>
      <w:pPr>
        <w:ind w:left="420" w:hanging="420"/>
      </w:pPr>
      <w:rPr>
        <w:rFonts w:hint="default"/>
        <w:b/>
      </w:rPr>
    </w:lvl>
    <w:lvl w:ilvl="1">
      <w:start w:val="17"/>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1BCE613D"/>
    <w:multiLevelType w:val="hybridMultilevel"/>
    <w:tmpl w:val="8518558E"/>
    <w:lvl w:ilvl="0" w:tplc="D1E48EB6">
      <w:start w:val="4"/>
      <w:numFmt w:val="bullet"/>
      <w:lvlText w:val="-"/>
      <w:lvlJc w:val="left"/>
      <w:pPr>
        <w:ind w:left="720" w:hanging="360"/>
      </w:pPr>
      <w:rPr>
        <w:rFonts w:hint="default" w:ascii="Arial" w:hAnsi="Arial" w:cs="Arial"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2E6B7C19"/>
    <w:multiLevelType w:val="hybridMultilevel"/>
    <w:tmpl w:val="C8A2931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A7FE623E">
      <w:numFmt w:val="bullet"/>
      <w:lvlText w:val="-"/>
      <w:lvlJc w:val="left"/>
      <w:pPr>
        <w:ind w:left="2160" w:hanging="360"/>
      </w:pPr>
      <w:rPr>
        <w:rFonts w:hint="default" w:ascii="Arial" w:hAnsi="Arial" w:cs="Arial" w:eastAsiaTheme="minorEastAsia"/>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4F471343"/>
    <w:multiLevelType w:val="hybridMultilevel"/>
    <w:tmpl w:val="6838B3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62D466C"/>
    <w:multiLevelType w:val="multilevel"/>
    <w:tmpl w:val="E55A49C2"/>
    <w:lvl w:ilvl="0">
      <w:start w:val="8"/>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76394772"/>
    <w:multiLevelType w:val="hybridMultilevel"/>
    <w:tmpl w:val="329252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F1A4E89"/>
    <w:multiLevelType w:val="hybridMultilevel"/>
    <w:tmpl w:val="473A0E30"/>
    <w:lvl w:ilvl="0" w:tplc="B3729F68">
      <w:start w:val="1"/>
      <w:numFmt w:val="decimal"/>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72096715">
    <w:abstractNumId w:val="11"/>
    <w:lvlOverride w:ilvl="0">
      <w:lvl w:ilvl="0">
        <w:numFmt w:val="bullet"/>
        <w:lvlText w:val="·"/>
        <w:lvlJc w:val="left"/>
        <w:pPr>
          <w:tabs>
            <w:tab w:val="num" w:pos="432"/>
          </w:tabs>
          <w:ind w:left="1224" w:hanging="432"/>
        </w:pPr>
        <w:rPr>
          <w:rFonts w:ascii="Symbol" w:hAnsi="Symbol" w:cs="Symbol"/>
          <w:snapToGrid/>
          <w:spacing w:val="4"/>
          <w:sz w:val="22"/>
          <w:szCs w:val="22"/>
        </w:rPr>
      </w:lvl>
    </w:lvlOverride>
  </w:num>
  <w:num w:numId="2" w16cid:durableId="1382360449">
    <w:abstractNumId w:val="27"/>
  </w:num>
  <w:num w:numId="3" w16cid:durableId="939264456">
    <w:abstractNumId w:val="8"/>
  </w:num>
  <w:num w:numId="4" w16cid:durableId="2080785660">
    <w:abstractNumId w:val="6"/>
  </w:num>
  <w:num w:numId="5" w16cid:durableId="2070303658">
    <w:abstractNumId w:val="16"/>
  </w:num>
  <w:num w:numId="6" w16cid:durableId="1029641555">
    <w:abstractNumId w:val="19"/>
  </w:num>
  <w:num w:numId="7" w16cid:durableId="2111856876">
    <w:abstractNumId w:val="15"/>
  </w:num>
  <w:num w:numId="8" w16cid:durableId="1479419000">
    <w:abstractNumId w:val="15"/>
    <w:lvlOverride w:ilvl="0">
      <w:lvl w:ilvl="0">
        <w:numFmt w:val="decimal"/>
        <w:lvlText w:val="(%1)"/>
        <w:lvlJc w:val="left"/>
        <w:pPr>
          <w:tabs>
            <w:tab w:val="num" w:pos="504"/>
          </w:tabs>
          <w:ind w:left="720"/>
        </w:pPr>
        <w:rPr>
          <w:rFonts w:ascii="Arial" w:hAnsi="Arial" w:cs="Arial"/>
          <w:b/>
          <w:bCs/>
          <w:snapToGrid/>
          <w:spacing w:val="-12"/>
          <w:w w:val="105"/>
          <w:sz w:val="22"/>
          <w:szCs w:val="22"/>
        </w:rPr>
      </w:lvl>
    </w:lvlOverride>
  </w:num>
  <w:num w:numId="9" w16cid:durableId="683703495">
    <w:abstractNumId w:val="11"/>
    <w:lvlOverride w:ilvl="0">
      <w:lvl w:ilvl="0">
        <w:numFmt w:val="bullet"/>
        <w:lvlText w:val="·"/>
        <w:lvlJc w:val="left"/>
        <w:pPr>
          <w:tabs>
            <w:tab w:val="num" w:pos="648"/>
          </w:tabs>
          <w:ind w:left="864"/>
        </w:pPr>
        <w:rPr>
          <w:rFonts w:ascii="Symbol" w:hAnsi="Symbol" w:cs="Symbol"/>
          <w:snapToGrid/>
          <w:spacing w:val="-3"/>
          <w:sz w:val="22"/>
          <w:szCs w:val="22"/>
        </w:rPr>
      </w:lvl>
    </w:lvlOverride>
  </w:num>
  <w:num w:numId="10" w16cid:durableId="1553157840">
    <w:abstractNumId w:val="5"/>
  </w:num>
  <w:num w:numId="11" w16cid:durableId="258679475">
    <w:abstractNumId w:val="1"/>
  </w:num>
  <w:num w:numId="12" w16cid:durableId="154493278">
    <w:abstractNumId w:val="25"/>
  </w:num>
  <w:num w:numId="13" w16cid:durableId="77288660">
    <w:abstractNumId w:val="18"/>
  </w:num>
  <w:num w:numId="14" w16cid:durableId="330984841">
    <w:abstractNumId w:val="23"/>
  </w:num>
  <w:num w:numId="15" w16cid:durableId="237634690">
    <w:abstractNumId w:val="21"/>
  </w:num>
  <w:num w:numId="16" w16cid:durableId="1307779790">
    <w:abstractNumId w:val="22"/>
  </w:num>
  <w:num w:numId="17" w16cid:durableId="1465000652">
    <w:abstractNumId w:val="26"/>
  </w:num>
  <w:num w:numId="18" w16cid:durableId="326714972">
    <w:abstractNumId w:val="20"/>
  </w:num>
  <w:num w:numId="19" w16cid:durableId="1469280524">
    <w:abstractNumId w:val="17"/>
  </w:num>
  <w:num w:numId="20" w16cid:durableId="1020669995">
    <w:abstractNumId w:val="4"/>
  </w:num>
  <w:num w:numId="21" w16cid:durableId="1171026491">
    <w:abstractNumId w:val="12"/>
  </w:num>
  <w:num w:numId="22" w16cid:durableId="607543666">
    <w:abstractNumId w:val="9"/>
  </w:num>
  <w:num w:numId="23" w16cid:durableId="2101292580">
    <w:abstractNumId w:val="0"/>
  </w:num>
  <w:num w:numId="24" w16cid:durableId="1170758428">
    <w:abstractNumId w:val="3"/>
  </w:num>
  <w:num w:numId="25" w16cid:durableId="482238524">
    <w:abstractNumId w:val="3"/>
    <w:lvlOverride w:ilvl="0">
      <w:lvl w:ilvl="0">
        <w:numFmt w:val="lowerLetter"/>
        <w:lvlText w:val="%1)"/>
        <w:lvlJc w:val="left"/>
        <w:pPr>
          <w:tabs>
            <w:tab w:val="num" w:pos="432"/>
          </w:tabs>
          <w:ind w:left="1944" w:hanging="432"/>
        </w:pPr>
        <w:rPr>
          <w:rFonts w:ascii="Arial" w:hAnsi="Arial" w:cs="Arial"/>
          <w:snapToGrid/>
          <w:spacing w:val="1"/>
          <w:sz w:val="22"/>
          <w:szCs w:val="22"/>
        </w:rPr>
      </w:lvl>
    </w:lvlOverride>
  </w:num>
  <w:num w:numId="26" w16cid:durableId="1222985991">
    <w:abstractNumId w:val="14"/>
  </w:num>
  <w:num w:numId="27" w16cid:durableId="376710969">
    <w:abstractNumId w:val="13"/>
  </w:num>
  <w:num w:numId="28" w16cid:durableId="2141604048">
    <w:abstractNumId w:val="10"/>
  </w:num>
  <w:num w:numId="29" w16cid:durableId="2134134002">
    <w:abstractNumId w:val="24"/>
  </w:num>
  <w:num w:numId="30" w16cid:durableId="1092237998">
    <w:abstractNumId w:val="2"/>
  </w:num>
  <w:num w:numId="31" w16cid:durableId="1584758704">
    <w:abstractNumId w:val="7"/>
    <w:lvlOverride w:ilvl="0">
      <w:lvl w:ilvl="0">
        <w:numFmt w:val="decimal"/>
        <w:lvlText w:val="%1."/>
        <w:lvlJc w:val="left"/>
        <w:pPr>
          <w:tabs>
            <w:tab w:val="num" w:pos="720"/>
          </w:tabs>
          <w:ind w:left="72"/>
        </w:pPr>
        <w:rPr>
          <w:rFonts w:ascii="Arial" w:hAnsi="Arial" w:cs="Arial"/>
          <w:b/>
          <w:bCs/>
          <w:snapToGrid/>
          <w:spacing w:val="24"/>
          <w:w w:val="105"/>
          <w:sz w:val="22"/>
          <w:szCs w:val="22"/>
        </w:rPr>
      </w:lvl>
    </w:lvlOverride>
  </w:num>
  <w:num w:numId="32" w16cid:durableId="185992775">
    <w:abstractNumId w:val="32"/>
  </w:num>
  <w:num w:numId="33" w16cid:durableId="917787818">
    <w:abstractNumId w:val="30"/>
  </w:num>
  <w:num w:numId="34" w16cid:durableId="76100116">
    <w:abstractNumId w:val="31"/>
  </w:num>
  <w:num w:numId="35" w16cid:durableId="409426622">
    <w:abstractNumId w:val="36"/>
  </w:num>
  <w:num w:numId="36" w16cid:durableId="1178083660">
    <w:abstractNumId w:val="29"/>
  </w:num>
  <w:num w:numId="37" w16cid:durableId="2103642165">
    <w:abstractNumId w:val="35"/>
  </w:num>
  <w:num w:numId="38" w16cid:durableId="587932496">
    <w:abstractNumId w:val="28"/>
  </w:num>
  <w:num w:numId="39" w16cid:durableId="311444743">
    <w:abstractNumId w:val="34"/>
  </w:num>
  <w:num w:numId="40" w16cid:durableId="1895309902">
    <w:abstractNumId w:val="33"/>
  </w:num>
  <w:numIdMacAtCleanup w:val="3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SystemFonts/>
  <w:trackRevisions w:val="false"/>
  <w:defaultTabStop w:val="720"/>
  <w:evenAndOddHeaders/>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0D9"/>
    <w:rsid w:val="00005FB5"/>
    <w:rsid w:val="00006978"/>
    <w:rsid w:val="00011B9B"/>
    <w:rsid w:val="00011F1F"/>
    <w:rsid w:val="000146DE"/>
    <w:rsid w:val="00015DF4"/>
    <w:rsid w:val="00023A9F"/>
    <w:rsid w:val="00040799"/>
    <w:rsid w:val="000466C3"/>
    <w:rsid w:val="00052626"/>
    <w:rsid w:val="00054BD3"/>
    <w:rsid w:val="00055DA8"/>
    <w:rsid w:val="00057A77"/>
    <w:rsid w:val="000631D4"/>
    <w:rsid w:val="00064CB5"/>
    <w:rsid w:val="0008242A"/>
    <w:rsid w:val="00082484"/>
    <w:rsid w:val="000A4EBA"/>
    <w:rsid w:val="000B2742"/>
    <w:rsid w:val="000B43DA"/>
    <w:rsid w:val="000B5F39"/>
    <w:rsid w:val="000C3B5B"/>
    <w:rsid w:val="000C6A01"/>
    <w:rsid w:val="000C755B"/>
    <w:rsid w:val="000E6126"/>
    <w:rsid w:val="000E6914"/>
    <w:rsid w:val="000F230A"/>
    <w:rsid w:val="000F4575"/>
    <w:rsid w:val="001007E4"/>
    <w:rsid w:val="00102D65"/>
    <w:rsid w:val="00102DB9"/>
    <w:rsid w:val="00111B4A"/>
    <w:rsid w:val="00122991"/>
    <w:rsid w:val="001267B6"/>
    <w:rsid w:val="001307B0"/>
    <w:rsid w:val="001348A2"/>
    <w:rsid w:val="00136270"/>
    <w:rsid w:val="00137077"/>
    <w:rsid w:val="001409FA"/>
    <w:rsid w:val="001420D9"/>
    <w:rsid w:val="00153CA4"/>
    <w:rsid w:val="00161984"/>
    <w:rsid w:val="00164A2D"/>
    <w:rsid w:val="0016646B"/>
    <w:rsid w:val="00166932"/>
    <w:rsid w:val="00175583"/>
    <w:rsid w:val="00190FCE"/>
    <w:rsid w:val="00195BC3"/>
    <w:rsid w:val="001A0CA8"/>
    <w:rsid w:val="001A2E27"/>
    <w:rsid w:val="001A5FED"/>
    <w:rsid w:val="001A7389"/>
    <w:rsid w:val="001A7E85"/>
    <w:rsid w:val="001B3884"/>
    <w:rsid w:val="001B66A5"/>
    <w:rsid w:val="001C1E82"/>
    <w:rsid w:val="001D338C"/>
    <w:rsid w:val="001D558A"/>
    <w:rsid w:val="001D773C"/>
    <w:rsid w:val="001D7FC4"/>
    <w:rsid w:val="001E0AD3"/>
    <w:rsid w:val="001E39DA"/>
    <w:rsid w:val="001E65F7"/>
    <w:rsid w:val="001E6CC2"/>
    <w:rsid w:val="001E70BB"/>
    <w:rsid w:val="001F044E"/>
    <w:rsid w:val="001F0D6F"/>
    <w:rsid w:val="001F2104"/>
    <w:rsid w:val="001F4194"/>
    <w:rsid w:val="001F7484"/>
    <w:rsid w:val="00202146"/>
    <w:rsid w:val="002145F3"/>
    <w:rsid w:val="00216D29"/>
    <w:rsid w:val="00220345"/>
    <w:rsid w:val="0022036A"/>
    <w:rsid w:val="00220C6F"/>
    <w:rsid w:val="00225E20"/>
    <w:rsid w:val="00232648"/>
    <w:rsid w:val="00244BC7"/>
    <w:rsid w:val="002466D2"/>
    <w:rsid w:val="00254308"/>
    <w:rsid w:val="002550FB"/>
    <w:rsid w:val="00261126"/>
    <w:rsid w:val="00261218"/>
    <w:rsid w:val="00270909"/>
    <w:rsid w:val="0027112D"/>
    <w:rsid w:val="00286099"/>
    <w:rsid w:val="00290D45"/>
    <w:rsid w:val="00293D6A"/>
    <w:rsid w:val="00296185"/>
    <w:rsid w:val="002A1169"/>
    <w:rsid w:val="002A48E0"/>
    <w:rsid w:val="002B63B4"/>
    <w:rsid w:val="002B6490"/>
    <w:rsid w:val="002C1BFB"/>
    <w:rsid w:val="002C57C9"/>
    <w:rsid w:val="002D01D3"/>
    <w:rsid w:val="002E3043"/>
    <w:rsid w:val="002F1DCA"/>
    <w:rsid w:val="002F7994"/>
    <w:rsid w:val="00313CA1"/>
    <w:rsid w:val="00314863"/>
    <w:rsid w:val="00325B7C"/>
    <w:rsid w:val="00331D50"/>
    <w:rsid w:val="00337D29"/>
    <w:rsid w:val="003418CC"/>
    <w:rsid w:val="00345897"/>
    <w:rsid w:val="00363C52"/>
    <w:rsid w:val="00364D7B"/>
    <w:rsid w:val="00365859"/>
    <w:rsid w:val="003703E0"/>
    <w:rsid w:val="00372306"/>
    <w:rsid w:val="00374002"/>
    <w:rsid w:val="00377867"/>
    <w:rsid w:val="0038008E"/>
    <w:rsid w:val="00383074"/>
    <w:rsid w:val="003841D0"/>
    <w:rsid w:val="0039400B"/>
    <w:rsid w:val="0039608B"/>
    <w:rsid w:val="003967A8"/>
    <w:rsid w:val="003A1F16"/>
    <w:rsid w:val="003A2574"/>
    <w:rsid w:val="003A5F87"/>
    <w:rsid w:val="003B257F"/>
    <w:rsid w:val="003B4B06"/>
    <w:rsid w:val="003B59A7"/>
    <w:rsid w:val="003B7866"/>
    <w:rsid w:val="003B7C9F"/>
    <w:rsid w:val="003C0E1F"/>
    <w:rsid w:val="003C52AE"/>
    <w:rsid w:val="003D1D1A"/>
    <w:rsid w:val="003D6063"/>
    <w:rsid w:val="003D6AB2"/>
    <w:rsid w:val="003D6DE2"/>
    <w:rsid w:val="003D7D61"/>
    <w:rsid w:val="003E3BBB"/>
    <w:rsid w:val="003F1497"/>
    <w:rsid w:val="003F24CF"/>
    <w:rsid w:val="003F29F6"/>
    <w:rsid w:val="003F500E"/>
    <w:rsid w:val="00402FAD"/>
    <w:rsid w:val="004030FF"/>
    <w:rsid w:val="00410503"/>
    <w:rsid w:val="00412412"/>
    <w:rsid w:val="00412442"/>
    <w:rsid w:val="00413EB8"/>
    <w:rsid w:val="00432B6C"/>
    <w:rsid w:val="00436E4C"/>
    <w:rsid w:val="004416A7"/>
    <w:rsid w:val="00442673"/>
    <w:rsid w:val="00447228"/>
    <w:rsid w:val="00453FB6"/>
    <w:rsid w:val="00463957"/>
    <w:rsid w:val="00471D4C"/>
    <w:rsid w:val="00474362"/>
    <w:rsid w:val="00474574"/>
    <w:rsid w:val="0047595D"/>
    <w:rsid w:val="00486C83"/>
    <w:rsid w:val="00486DA0"/>
    <w:rsid w:val="004902FE"/>
    <w:rsid w:val="00490A4F"/>
    <w:rsid w:val="00491536"/>
    <w:rsid w:val="00492957"/>
    <w:rsid w:val="00497322"/>
    <w:rsid w:val="004B6A47"/>
    <w:rsid w:val="004B7B69"/>
    <w:rsid w:val="004D344E"/>
    <w:rsid w:val="004D47BE"/>
    <w:rsid w:val="004E5923"/>
    <w:rsid w:val="004F73A0"/>
    <w:rsid w:val="00500967"/>
    <w:rsid w:val="00503600"/>
    <w:rsid w:val="00506882"/>
    <w:rsid w:val="00515DBC"/>
    <w:rsid w:val="005200DA"/>
    <w:rsid w:val="00527A58"/>
    <w:rsid w:val="00537C4A"/>
    <w:rsid w:val="00540A11"/>
    <w:rsid w:val="00546129"/>
    <w:rsid w:val="00554BAE"/>
    <w:rsid w:val="00556689"/>
    <w:rsid w:val="00560437"/>
    <w:rsid w:val="0056342D"/>
    <w:rsid w:val="00563FAE"/>
    <w:rsid w:val="005648D9"/>
    <w:rsid w:val="005668F4"/>
    <w:rsid w:val="00571D14"/>
    <w:rsid w:val="00576552"/>
    <w:rsid w:val="00576868"/>
    <w:rsid w:val="0058301F"/>
    <w:rsid w:val="005831E3"/>
    <w:rsid w:val="00583456"/>
    <w:rsid w:val="0058438A"/>
    <w:rsid w:val="00585D7B"/>
    <w:rsid w:val="00593393"/>
    <w:rsid w:val="0059502C"/>
    <w:rsid w:val="00595DC8"/>
    <w:rsid w:val="005A200B"/>
    <w:rsid w:val="005A4068"/>
    <w:rsid w:val="005A79AF"/>
    <w:rsid w:val="005B127E"/>
    <w:rsid w:val="005B159C"/>
    <w:rsid w:val="005B18D3"/>
    <w:rsid w:val="005B2316"/>
    <w:rsid w:val="005C036E"/>
    <w:rsid w:val="005C16ED"/>
    <w:rsid w:val="005C22BA"/>
    <w:rsid w:val="005C5B20"/>
    <w:rsid w:val="005D23C6"/>
    <w:rsid w:val="005D4DAB"/>
    <w:rsid w:val="005D5AF1"/>
    <w:rsid w:val="005D753C"/>
    <w:rsid w:val="005E1240"/>
    <w:rsid w:val="005E2DC0"/>
    <w:rsid w:val="005E3B65"/>
    <w:rsid w:val="005E7A88"/>
    <w:rsid w:val="005F10DD"/>
    <w:rsid w:val="005F33FE"/>
    <w:rsid w:val="005F3FB8"/>
    <w:rsid w:val="005F49FB"/>
    <w:rsid w:val="005F53E0"/>
    <w:rsid w:val="00602E2D"/>
    <w:rsid w:val="00616B58"/>
    <w:rsid w:val="00620F84"/>
    <w:rsid w:val="00623A95"/>
    <w:rsid w:val="00623CE7"/>
    <w:rsid w:val="0063064F"/>
    <w:rsid w:val="0063192B"/>
    <w:rsid w:val="00635150"/>
    <w:rsid w:val="006356FC"/>
    <w:rsid w:val="006457B1"/>
    <w:rsid w:val="00650E6E"/>
    <w:rsid w:val="00652B78"/>
    <w:rsid w:val="00666D0C"/>
    <w:rsid w:val="00667C3A"/>
    <w:rsid w:val="00670461"/>
    <w:rsid w:val="006809A9"/>
    <w:rsid w:val="006814D8"/>
    <w:rsid w:val="006825F2"/>
    <w:rsid w:val="00686F02"/>
    <w:rsid w:val="00687A47"/>
    <w:rsid w:val="00690703"/>
    <w:rsid w:val="00693084"/>
    <w:rsid w:val="0069504C"/>
    <w:rsid w:val="0069563B"/>
    <w:rsid w:val="00696E2D"/>
    <w:rsid w:val="006A496D"/>
    <w:rsid w:val="006A4D20"/>
    <w:rsid w:val="006A52B6"/>
    <w:rsid w:val="006A6C35"/>
    <w:rsid w:val="006C057A"/>
    <w:rsid w:val="006C30ED"/>
    <w:rsid w:val="006C3F68"/>
    <w:rsid w:val="006E3595"/>
    <w:rsid w:val="006F4DA7"/>
    <w:rsid w:val="007039E2"/>
    <w:rsid w:val="0070527D"/>
    <w:rsid w:val="00705D44"/>
    <w:rsid w:val="00706460"/>
    <w:rsid w:val="00710B5E"/>
    <w:rsid w:val="00711BD7"/>
    <w:rsid w:val="00711DFD"/>
    <w:rsid w:val="00711F7C"/>
    <w:rsid w:val="00712EFB"/>
    <w:rsid w:val="00724D10"/>
    <w:rsid w:val="00731D10"/>
    <w:rsid w:val="00733198"/>
    <w:rsid w:val="00733510"/>
    <w:rsid w:val="00743B39"/>
    <w:rsid w:val="00745F21"/>
    <w:rsid w:val="00747E53"/>
    <w:rsid w:val="00750067"/>
    <w:rsid w:val="00752ACE"/>
    <w:rsid w:val="007540D3"/>
    <w:rsid w:val="00754C18"/>
    <w:rsid w:val="007558A4"/>
    <w:rsid w:val="00760B80"/>
    <w:rsid w:val="00770E02"/>
    <w:rsid w:val="00772F21"/>
    <w:rsid w:val="0079006F"/>
    <w:rsid w:val="007905F6"/>
    <w:rsid w:val="00792E91"/>
    <w:rsid w:val="00795833"/>
    <w:rsid w:val="0079719B"/>
    <w:rsid w:val="007B6E45"/>
    <w:rsid w:val="007C1523"/>
    <w:rsid w:val="007C483E"/>
    <w:rsid w:val="007D0956"/>
    <w:rsid w:val="007E0AF8"/>
    <w:rsid w:val="007F0D1E"/>
    <w:rsid w:val="007F4CB1"/>
    <w:rsid w:val="00801CEF"/>
    <w:rsid w:val="00806915"/>
    <w:rsid w:val="00820493"/>
    <w:rsid w:val="0082061A"/>
    <w:rsid w:val="00823D5D"/>
    <w:rsid w:val="00827251"/>
    <w:rsid w:val="00833E55"/>
    <w:rsid w:val="00835DD0"/>
    <w:rsid w:val="008505D8"/>
    <w:rsid w:val="00856E9E"/>
    <w:rsid w:val="00860A22"/>
    <w:rsid w:val="008679F2"/>
    <w:rsid w:val="00872BBF"/>
    <w:rsid w:val="00873FB8"/>
    <w:rsid w:val="008745AA"/>
    <w:rsid w:val="008812FD"/>
    <w:rsid w:val="00882DAA"/>
    <w:rsid w:val="00883197"/>
    <w:rsid w:val="00883309"/>
    <w:rsid w:val="00884AB7"/>
    <w:rsid w:val="00886541"/>
    <w:rsid w:val="008901B4"/>
    <w:rsid w:val="00892CF4"/>
    <w:rsid w:val="008945BC"/>
    <w:rsid w:val="00897208"/>
    <w:rsid w:val="00897FED"/>
    <w:rsid w:val="008B6509"/>
    <w:rsid w:val="008C01B8"/>
    <w:rsid w:val="008C660B"/>
    <w:rsid w:val="008C6C85"/>
    <w:rsid w:val="008C7501"/>
    <w:rsid w:val="008C7B2D"/>
    <w:rsid w:val="008D63DD"/>
    <w:rsid w:val="008E0538"/>
    <w:rsid w:val="008F0BBB"/>
    <w:rsid w:val="008F45E9"/>
    <w:rsid w:val="008F6D74"/>
    <w:rsid w:val="00903EDD"/>
    <w:rsid w:val="00907D94"/>
    <w:rsid w:val="0091334D"/>
    <w:rsid w:val="00922113"/>
    <w:rsid w:val="00926C23"/>
    <w:rsid w:val="00932392"/>
    <w:rsid w:val="00933271"/>
    <w:rsid w:val="00934B59"/>
    <w:rsid w:val="00943765"/>
    <w:rsid w:val="009440C5"/>
    <w:rsid w:val="00950D4A"/>
    <w:rsid w:val="009529B4"/>
    <w:rsid w:val="00955DD6"/>
    <w:rsid w:val="009647E9"/>
    <w:rsid w:val="00971FD7"/>
    <w:rsid w:val="00974A1A"/>
    <w:rsid w:val="0097567A"/>
    <w:rsid w:val="00980846"/>
    <w:rsid w:val="009813E0"/>
    <w:rsid w:val="009842BD"/>
    <w:rsid w:val="0098772F"/>
    <w:rsid w:val="00991CCC"/>
    <w:rsid w:val="009A1174"/>
    <w:rsid w:val="009A65DB"/>
    <w:rsid w:val="009B4FE0"/>
    <w:rsid w:val="009B5658"/>
    <w:rsid w:val="009B56E9"/>
    <w:rsid w:val="009B609D"/>
    <w:rsid w:val="009B7ACA"/>
    <w:rsid w:val="009C42D0"/>
    <w:rsid w:val="009C69CB"/>
    <w:rsid w:val="009C6EA0"/>
    <w:rsid w:val="009D537E"/>
    <w:rsid w:val="009D5807"/>
    <w:rsid w:val="009D6F1D"/>
    <w:rsid w:val="009D7577"/>
    <w:rsid w:val="009E6472"/>
    <w:rsid w:val="009F08F8"/>
    <w:rsid w:val="009F48E1"/>
    <w:rsid w:val="009F5FAC"/>
    <w:rsid w:val="00A011E0"/>
    <w:rsid w:val="00A02084"/>
    <w:rsid w:val="00A061C8"/>
    <w:rsid w:val="00A144E6"/>
    <w:rsid w:val="00A160F7"/>
    <w:rsid w:val="00A278BE"/>
    <w:rsid w:val="00A361CF"/>
    <w:rsid w:val="00A421BB"/>
    <w:rsid w:val="00A53C42"/>
    <w:rsid w:val="00A56E2C"/>
    <w:rsid w:val="00A57D51"/>
    <w:rsid w:val="00A61CA9"/>
    <w:rsid w:val="00A653B5"/>
    <w:rsid w:val="00A7071C"/>
    <w:rsid w:val="00A71219"/>
    <w:rsid w:val="00A742F4"/>
    <w:rsid w:val="00A778B6"/>
    <w:rsid w:val="00A80094"/>
    <w:rsid w:val="00A81E34"/>
    <w:rsid w:val="00A823D0"/>
    <w:rsid w:val="00A86A2A"/>
    <w:rsid w:val="00A917CA"/>
    <w:rsid w:val="00A921B4"/>
    <w:rsid w:val="00A96B1E"/>
    <w:rsid w:val="00AA1683"/>
    <w:rsid w:val="00AA3A56"/>
    <w:rsid w:val="00AA5B2E"/>
    <w:rsid w:val="00AA7B2C"/>
    <w:rsid w:val="00AA7CCC"/>
    <w:rsid w:val="00AB2606"/>
    <w:rsid w:val="00AB2B46"/>
    <w:rsid w:val="00AF1757"/>
    <w:rsid w:val="00AF1A16"/>
    <w:rsid w:val="00AF2A95"/>
    <w:rsid w:val="00AF631F"/>
    <w:rsid w:val="00AF7EA6"/>
    <w:rsid w:val="00B075D6"/>
    <w:rsid w:val="00B15A0A"/>
    <w:rsid w:val="00B17184"/>
    <w:rsid w:val="00B215B1"/>
    <w:rsid w:val="00B2422D"/>
    <w:rsid w:val="00B43332"/>
    <w:rsid w:val="00B44546"/>
    <w:rsid w:val="00B45038"/>
    <w:rsid w:val="00B459BD"/>
    <w:rsid w:val="00B520BD"/>
    <w:rsid w:val="00B52B89"/>
    <w:rsid w:val="00B53B97"/>
    <w:rsid w:val="00B53DE2"/>
    <w:rsid w:val="00B571DE"/>
    <w:rsid w:val="00B57F01"/>
    <w:rsid w:val="00B6343D"/>
    <w:rsid w:val="00B66B35"/>
    <w:rsid w:val="00B70F10"/>
    <w:rsid w:val="00B7562C"/>
    <w:rsid w:val="00B75834"/>
    <w:rsid w:val="00B768A3"/>
    <w:rsid w:val="00B7738F"/>
    <w:rsid w:val="00B773A0"/>
    <w:rsid w:val="00B77956"/>
    <w:rsid w:val="00B82128"/>
    <w:rsid w:val="00B83B7D"/>
    <w:rsid w:val="00B856FC"/>
    <w:rsid w:val="00B9313A"/>
    <w:rsid w:val="00B94C3F"/>
    <w:rsid w:val="00BA5CDC"/>
    <w:rsid w:val="00BA7F52"/>
    <w:rsid w:val="00BC17E3"/>
    <w:rsid w:val="00BC1FE8"/>
    <w:rsid w:val="00BC2444"/>
    <w:rsid w:val="00BC54D3"/>
    <w:rsid w:val="00BD3312"/>
    <w:rsid w:val="00BD5F74"/>
    <w:rsid w:val="00BD7E80"/>
    <w:rsid w:val="00BE74BE"/>
    <w:rsid w:val="00BF0257"/>
    <w:rsid w:val="00BF05CE"/>
    <w:rsid w:val="00BF0ABB"/>
    <w:rsid w:val="00BF0BEF"/>
    <w:rsid w:val="00BF30BC"/>
    <w:rsid w:val="00BF552C"/>
    <w:rsid w:val="00C03739"/>
    <w:rsid w:val="00C03829"/>
    <w:rsid w:val="00C12862"/>
    <w:rsid w:val="00C12DF5"/>
    <w:rsid w:val="00C14330"/>
    <w:rsid w:val="00C1670D"/>
    <w:rsid w:val="00C22DB6"/>
    <w:rsid w:val="00C25887"/>
    <w:rsid w:val="00C30B2F"/>
    <w:rsid w:val="00C32F73"/>
    <w:rsid w:val="00C34E92"/>
    <w:rsid w:val="00C42B07"/>
    <w:rsid w:val="00C42DA6"/>
    <w:rsid w:val="00C45EBF"/>
    <w:rsid w:val="00C516CE"/>
    <w:rsid w:val="00C66E86"/>
    <w:rsid w:val="00C7043C"/>
    <w:rsid w:val="00C70FA0"/>
    <w:rsid w:val="00C77377"/>
    <w:rsid w:val="00C80BA2"/>
    <w:rsid w:val="00C8614B"/>
    <w:rsid w:val="00C91377"/>
    <w:rsid w:val="00C95D5E"/>
    <w:rsid w:val="00C9696E"/>
    <w:rsid w:val="00CA4CDF"/>
    <w:rsid w:val="00CA7EFF"/>
    <w:rsid w:val="00CB0B89"/>
    <w:rsid w:val="00CB289E"/>
    <w:rsid w:val="00CB7FDA"/>
    <w:rsid w:val="00CC1D32"/>
    <w:rsid w:val="00CC301D"/>
    <w:rsid w:val="00CD1BFA"/>
    <w:rsid w:val="00CD1C6C"/>
    <w:rsid w:val="00CD2F04"/>
    <w:rsid w:val="00CD4F77"/>
    <w:rsid w:val="00CE01A7"/>
    <w:rsid w:val="00CE24A7"/>
    <w:rsid w:val="00CF70D3"/>
    <w:rsid w:val="00D01BEC"/>
    <w:rsid w:val="00D061E0"/>
    <w:rsid w:val="00D12E0C"/>
    <w:rsid w:val="00D13206"/>
    <w:rsid w:val="00D17261"/>
    <w:rsid w:val="00D26043"/>
    <w:rsid w:val="00D2652F"/>
    <w:rsid w:val="00D27093"/>
    <w:rsid w:val="00D27829"/>
    <w:rsid w:val="00D3151D"/>
    <w:rsid w:val="00D325D6"/>
    <w:rsid w:val="00D35A44"/>
    <w:rsid w:val="00D376E1"/>
    <w:rsid w:val="00D37709"/>
    <w:rsid w:val="00D40ABE"/>
    <w:rsid w:val="00D516DD"/>
    <w:rsid w:val="00D52855"/>
    <w:rsid w:val="00D545F1"/>
    <w:rsid w:val="00D57B20"/>
    <w:rsid w:val="00D65AFC"/>
    <w:rsid w:val="00D70221"/>
    <w:rsid w:val="00D7026C"/>
    <w:rsid w:val="00D70D51"/>
    <w:rsid w:val="00D7268E"/>
    <w:rsid w:val="00D733C7"/>
    <w:rsid w:val="00D809B1"/>
    <w:rsid w:val="00D81261"/>
    <w:rsid w:val="00D824E3"/>
    <w:rsid w:val="00D87ACD"/>
    <w:rsid w:val="00D9215C"/>
    <w:rsid w:val="00D95F01"/>
    <w:rsid w:val="00DA23C3"/>
    <w:rsid w:val="00DB17CC"/>
    <w:rsid w:val="00DB3E9D"/>
    <w:rsid w:val="00DB7A28"/>
    <w:rsid w:val="00DC51B3"/>
    <w:rsid w:val="00DC54DE"/>
    <w:rsid w:val="00DD41BF"/>
    <w:rsid w:val="00DD5248"/>
    <w:rsid w:val="00DD58A9"/>
    <w:rsid w:val="00DD5F1F"/>
    <w:rsid w:val="00DD79A7"/>
    <w:rsid w:val="00DE3662"/>
    <w:rsid w:val="00DE659C"/>
    <w:rsid w:val="00DF329B"/>
    <w:rsid w:val="00DF7F70"/>
    <w:rsid w:val="00E00CCC"/>
    <w:rsid w:val="00E054BB"/>
    <w:rsid w:val="00E11C0E"/>
    <w:rsid w:val="00E24E66"/>
    <w:rsid w:val="00E25181"/>
    <w:rsid w:val="00E35F47"/>
    <w:rsid w:val="00E4174F"/>
    <w:rsid w:val="00E54FAC"/>
    <w:rsid w:val="00E608B6"/>
    <w:rsid w:val="00E65919"/>
    <w:rsid w:val="00E66BB6"/>
    <w:rsid w:val="00E66FA9"/>
    <w:rsid w:val="00E73310"/>
    <w:rsid w:val="00E86A27"/>
    <w:rsid w:val="00E95ACF"/>
    <w:rsid w:val="00E974C2"/>
    <w:rsid w:val="00EA3E9E"/>
    <w:rsid w:val="00EB03DA"/>
    <w:rsid w:val="00EB227C"/>
    <w:rsid w:val="00EB579D"/>
    <w:rsid w:val="00EB6DB5"/>
    <w:rsid w:val="00EB73D6"/>
    <w:rsid w:val="00EB7443"/>
    <w:rsid w:val="00EC184A"/>
    <w:rsid w:val="00EC4F40"/>
    <w:rsid w:val="00EC5A35"/>
    <w:rsid w:val="00ED3D29"/>
    <w:rsid w:val="00ED4193"/>
    <w:rsid w:val="00ED52BE"/>
    <w:rsid w:val="00EE1428"/>
    <w:rsid w:val="00EF2531"/>
    <w:rsid w:val="00EF2541"/>
    <w:rsid w:val="00EF7AA0"/>
    <w:rsid w:val="00F11BF4"/>
    <w:rsid w:val="00F20339"/>
    <w:rsid w:val="00F216B1"/>
    <w:rsid w:val="00F33537"/>
    <w:rsid w:val="00F35CF7"/>
    <w:rsid w:val="00F367A9"/>
    <w:rsid w:val="00F41BB3"/>
    <w:rsid w:val="00F428BE"/>
    <w:rsid w:val="00F4779A"/>
    <w:rsid w:val="00F560DE"/>
    <w:rsid w:val="00F57223"/>
    <w:rsid w:val="00F6115B"/>
    <w:rsid w:val="00F73188"/>
    <w:rsid w:val="00F75D8A"/>
    <w:rsid w:val="00F81697"/>
    <w:rsid w:val="00F83319"/>
    <w:rsid w:val="00F874A3"/>
    <w:rsid w:val="00F9036F"/>
    <w:rsid w:val="00F94C91"/>
    <w:rsid w:val="00F95660"/>
    <w:rsid w:val="00FA20DE"/>
    <w:rsid w:val="00FB4C19"/>
    <w:rsid w:val="00FC002C"/>
    <w:rsid w:val="00FC03FB"/>
    <w:rsid w:val="00FC5BFE"/>
    <w:rsid w:val="00FD1C5B"/>
    <w:rsid w:val="00FD26B6"/>
    <w:rsid w:val="00FE31C9"/>
    <w:rsid w:val="00FE451F"/>
    <w:rsid w:val="00FE5ED7"/>
    <w:rsid w:val="00FF192B"/>
    <w:rsid w:val="00FF1C77"/>
    <w:rsid w:val="017C0293"/>
    <w:rsid w:val="0552789B"/>
    <w:rsid w:val="08ABF772"/>
    <w:rsid w:val="08ECE078"/>
    <w:rsid w:val="097895A9"/>
    <w:rsid w:val="0A968F90"/>
    <w:rsid w:val="0E466B90"/>
    <w:rsid w:val="0F0F8EE1"/>
    <w:rsid w:val="1096A17F"/>
    <w:rsid w:val="10C609F4"/>
    <w:rsid w:val="10F732EF"/>
    <w:rsid w:val="11744E93"/>
    <w:rsid w:val="13EB570F"/>
    <w:rsid w:val="143F089E"/>
    <w:rsid w:val="15AEDA32"/>
    <w:rsid w:val="1D2D858F"/>
    <w:rsid w:val="1F9D6898"/>
    <w:rsid w:val="21A8D719"/>
    <w:rsid w:val="234C256E"/>
    <w:rsid w:val="266F8EC5"/>
    <w:rsid w:val="268F0C3F"/>
    <w:rsid w:val="26AD6277"/>
    <w:rsid w:val="2874F529"/>
    <w:rsid w:val="2CC5A7EC"/>
    <w:rsid w:val="2FADCB47"/>
    <w:rsid w:val="2FFB55A8"/>
    <w:rsid w:val="307BFF70"/>
    <w:rsid w:val="30E49D41"/>
    <w:rsid w:val="31D041EE"/>
    <w:rsid w:val="332F7BB9"/>
    <w:rsid w:val="3360C9C6"/>
    <w:rsid w:val="34583196"/>
    <w:rsid w:val="36580F9C"/>
    <w:rsid w:val="37039737"/>
    <w:rsid w:val="3980133D"/>
    <w:rsid w:val="39ED287E"/>
    <w:rsid w:val="3BF8C626"/>
    <w:rsid w:val="4095D15F"/>
    <w:rsid w:val="4161D01B"/>
    <w:rsid w:val="4BE1B3F0"/>
    <w:rsid w:val="4D7429EB"/>
    <w:rsid w:val="4DF5FC88"/>
    <w:rsid w:val="4E347521"/>
    <w:rsid w:val="4F7E9118"/>
    <w:rsid w:val="4FA1331C"/>
    <w:rsid w:val="5056291D"/>
    <w:rsid w:val="5144BE35"/>
    <w:rsid w:val="52930589"/>
    <w:rsid w:val="5567D299"/>
    <w:rsid w:val="57187539"/>
    <w:rsid w:val="592C1927"/>
    <w:rsid w:val="59D7592E"/>
    <w:rsid w:val="5B93F1CA"/>
    <w:rsid w:val="5E09E189"/>
    <w:rsid w:val="5E954152"/>
    <w:rsid w:val="5EC5D1F4"/>
    <w:rsid w:val="608B24CC"/>
    <w:rsid w:val="624492AC"/>
    <w:rsid w:val="63BAB468"/>
    <w:rsid w:val="651BFC75"/>
    <w:rsid w:val="658AEA4B"/>
    <w:rsid w:val="6774A2D2"/>
    <w:rsid w:val="68534812"/>
    <w:rsid w:val="6AB09545"/>
    <w:rsid w:val="6D340572"/>
    <w:rsid w:val="6D8C596C"/>
    <w:rsid w:val="6EE0F502"/>
    <w:rsid w:val="6FE5B465"/>
    <w:rsid w:val="72FB9B53"/>
    <w:rsid w:val="73CD501B"/>
    <w:rsid w:val="74646119"/>
    <w:rsid w:val="7569207C"/>
    <w:rsid w:val="76E66BAB"/>
    <w:rsid w:val="77475B5D"/>
    <w:rsid w:val="7814AA71"/>
    <w:rsid w:val="793E97F0"/>
    <w:rsid w:val="7A46ADEC"/>
    <w:rsid w:val="7A5B56DB"/>
    <w:rsid w:val="7CE64598"/>
    <w:rsid w:val="7E7CC698"/>
    <w:rsid w:val="7FAF8436"/>
    <w:rsid w:val="7FFCD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310C9B"/>
  <w14:defaultImageDpi w14:val="96"/>
  <w15:docId w15:val="{C8018C45-784C-4342-9640-61646B62EEF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1536"/>
    <w:pPr>
      <w:widowControl w:val="0"/>
      <w:kinsoku w:val="0"/>
      <w:spacing w:after="0" w:line="240" w:lineRule="auto"/>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BC2444"/>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7B2C"/>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AA7B2C"/>
    <w:pPr>
      <w:keepNext/>
      <w:keepLines/>
      <w:spacing w:before="200"/>
      <w:outlineLvl w:val="2"/>
    </w:pPr>
    <w:rPr>
      <w:rFonts w:asciiTheme="majorHAnsi" w:hAnsiTheme="majorHAnsi" w:eastAsiaTheme="majorEastAsia" w:cstheme="majorBidi"/>
      <w:b/>
      <w:b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B7B69"/>
    <w:rPr>
      <w:rFonts w:ascii="Tahoma" w:hAnsi="Tahoma" w:cs="Tahoma"/>
      <w:sz w:val="16"/>
      <w:szCs w:val="16"/>
    </w:rPr>
  </w:style>
  <w:style w:type="character" w:styleId="BalloonTextChar" w:customStyle="1">
    <w:name w:val="Balloon Text Char"/>
    <w:basedOn w:val="DefaultParagraphFont"/>
    <w:link w:val="BalloonText"/>
    <w:uiPriority w:val="99"/>
    <w:semiHidden/>
    <w:rsid w:val="004B7B69"/>
    <w:rPr>
      <w:rFonts w:ascii="Tahoma" w:hAnsi="Tahoma" w:cs="Tahoma"/>
      <w:sz w:val="16"/>
      <w:szCs w:val="16"/>
      <w:lang w:val="en-US"/>
    </w:rPr>
  </w:style>
  <w:style w:type="paragraph" w:styleId="ListParagraph">
    <w:name w:val="List Paragraph"/>
    <w:basedOn w:val="Normal"/>
    <w:uiPriority w:val="34"/>
    <w:qFormat/>
    <w:rsid w:val="009D537E"/>
    <w:pPr>
      <w:ind w:left="720"/>
      <w:contextualSpacing/>
    </w:pPr>
  </w:style>
  <w:style w:type="table" w:styleId="TableGrid">
    <w:name w:val="Table Grid"/>
    <w:basedOn w:val="TableNormal"/>
    <w:uiPriority w:val="59"/>
    <w:rsid w:val="006A4D2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numbering" w:styleId="NoList1" w:customStyle="1">
    <w:name w:val="No List1"/>
    <w:next w:val="NoList"/>
    <w:uiPriority w:val="99"/>
    <w:semiHidden/>
    <w:unhideWhenUsed/>
    <w:rsid w:val="00C03829"/>
  </w:style>
  <w:style w:type="character" w:styleId="CommentReference">
    <w:name w:val="annotation reference"/>
    <w:basedOn w:val="DefaultParagraphFont"/>
    <w:unhideWhenUsed/>
    <w:rsid w:val="00666D0C"/>
    <w:rPr>
      <w:sz w:val="16"/>
      <w:szCs w:val="16"/>
    </w:rPr>
  </w:style>
  <w:style w:type="paragraph" w:styleId="CommentText">
    <w:name w:val="annotation text"/>
    <w:basedOn w:val="Normal"/>
    <w:link w:val="CommentTextChar"/>
    <w:unhideWhenUsed/>
    <w:rsid w:val="00666D0C"/>
    <w:rPr>
      <w:sz w:val="20"/>
      <w:szCs w:val="20"/>
    </w:rPr>
  </w:style>
  <w:style w:type="character" w:styleId="CommentTextChar" w:customStyle="1">
    <w:name w:val="Comment Text Char"/>
    <w:basedOn w:val="DefaultParagraphFont"/>
    <w:link w:val="CommentText"/>
    <w:rsid w:val="00666D0C"/>
    <w:rPr>
      <w:rFonts w:ascii="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666D0C"/>
    <w:rPr>
      <w:b/>
      <w:bCs/>
    </w:rPr>
  </w:style>
  <w:style w:type="character" w:styleId="CommentSubjectChar" w:customStyle="1">
    <w:name w:val="Comment Subject Char"/>
    <w:basedOn w:val="CommentTextChar"/>
    <w:link w:val="CommentSubject"/>
    <w:uiPriority w:val="99"/>
    <w:semiHidden/>
    <w:rsid w:val="00666D0C"/>
    <w:rPr>
      <w:rFonts w:ascii="Times New Roman" w:hAnsi="Times New Roman" w:cs="Times New Roman"/>
      <w:b/>
      <w:bCs/>
      <w:sz w:val="20"/>
      <w:szCs w:val="20"/>
      <w:lang w:val="en-US"/>
    </w:rPr>
  </w:style>
  <w:style w:type="character" w:styleId="Hyperlink">
    <w:name w:val="Hyperlink"/>
    <w:basedOn w:val="DefaultParagraphFont"/>
    <w:uiPriority w:val="99"/>
    <w:unhideWhenUsed/>
    <w:rsid w:val="00754C18"/>
    <w:rPr>
      <w:color w:val="0000FF"/>
      <w:u w:val="single"/>
    </w:rPr>
  </w:style>
  <w:style w:type="paragraph" w:styleId="FootnoteText">
    <w:name w:val="footnote text"/>
    <w:basedOn w:val="Normal"/>
    <w:link w:val="FootnoteTextChar"/>
    <w:uiPriority w:val="99"/>
    <w:semiHidden/>
    <w:unhideWhenUsed/>
    <w:rsid w:val="003D6AB2"/>
    <w:pPr>
      <w:widowControl/>
      <w:kinsoku/>
    </w:pPr>
    <w:rPr>
      <w:rFonts w:eastAsia="Times New Roman"/>
      <w:sz w:val="20"/>
      <w:szCs w:val="20"/>
      <w:lang w:eastAsia="en-US"/>
    </w:rPr>
  </w:style>
  <w:style w:type="character" w:styleId="FootnoteTextChar" w:customStyle="1">
    <w:name w:val="Footnote Text Char"/>
    <w:basedOn w:val="DefaultParagraphFont"/>
    <w:link w:val="FootnoteText"/>
    <w:uiPriority w:val="99"/>
    <w:semiHidden/>
    <w:rsid w:val="003D6AB2"/>
    <w:rPr>
      <w:rFonts w:ascii="Times New Roman" w:hAnsi="Times New Roman" w:eastAsia="Times New Roman" w:cs="Times New Roman"/>
      <w:sz w:val="20"/>
      <w:szCs w:val="20"/>
      <w:lang w:val="en-US" w:eastAsia="en-US"/>
    </w:rPr>
  </w:style>
  <w:style w:type="character" w:styleId="UnresolvedMention1" w:customStyle="1">
    <w:name w:val="Unresolved Mention1"/>
    <w:basedOn w:val="DefaultParagraphFont"/>
    <w:uiPriority w:val="99"/>
    <w:semiHidden/>
    <w:unhideWhenUsed/>
    <w:rsid w:val="006A52B6"/>
    <w:rPr>
      <w:color w:val="605E5C"/>
      <w:shd w:val="clear" w:color="auto" w:fill="E1DFDD"/>
    </w:rPr>
  </w:style>
  <w:style w:type="character" w:styleId="Heading1Char" w:customStyle="1">
    <w:name w:val="Heading 1 Char"/>
    <w:basedOn w:val="DefaultParagraphFont"/>
    <w:link w:val="Heading1"/>
    <w:uiPriority w:val="9"/>
    <w:rsid w:val="00BC2444"/>
    <w:rPr>
      <w:rFonts w:asciiTheme="majorHAnsi" w:hAnsiTheme="majorHAnsi" w:eastAsiaTheme="majorEastAsia" w:cstheme="majorBidi"/>
      <w:b/>
      <w:bCs/>
      <w:color w:val="365F91" w:themeColor="accent1" w:themeShade="BF"/>
      <w:sz w:val="28"/>
      <w:szCs w:val="28"/>
      <w:lang w:val="en-US"/>
    </w:rPr>
  </w:style>
  <w:style w:type="paragraph" w:styleId="NoSpacing">
    <w:name w:val="No Spacing"/>
    <w:uiPriority w:val="1"/>
    <w:qFormat/>
    <w:rsid w:val="00AA7B2C"/>
    <w:pPr>
      <w:widowControl w:val="0"/>
      <w:kinsoku w:val="0"/>
      <w:spacing w:after="0" w:line="240" w:lineRule="auto"/>
    </w:pPr>
    <w:rPr>
      <w:rFonts w:ascii="Times New Roman" w:hAnsi="Times New Roman" w:cs="Times New Roman"/>
      <w:sz w:val="24"/>
      <w:szCs w:val="24"/>
      <w:lang w:val="en-US"/>
    </w:rPr>
  </w:style>
  <w:style w:type="character" w:styleId="Heading2Char" w:customStyle="1">
    <w:name w:val="Heading 2 Char"/>
    <w:basedOn w:val="DefaultParagraphFont"/>
    <w:link w:val="Heading2"/>
    <w:uiPriority w:val="9"/>
    <w:rsid w:val="00AA7B2C"/>
    <w:rPr>
      <w:rFonts w:asciiTheme="majorHAnsi" w:hAnsiTheme="majorHAnsi" w:eastAsiaTheme="majorEastAsia" w:cstheme="majorBidi"/>
      <w:b/>
      <w:bCs/>
      <w:color w:val="4F81BD" w:themeColor="accent1"/>
      <w:sz w:val="26"/>
      <w:szCs w:val="26"/>
      <w:lang w:val="en-US"/>
    </w:rPr>
  </w:style>
  <w:style w:type="character" w:styleId="Heading3Char" w:customStyle="1">
    <w:name w:val="Heading 3 Char"/>
    <w:basedOn w:val="DefaultParagraphFont"/>
    <w:link w:val="Heading3"/>
    <w:uiPriority w:val="9"/>
    <w:rsid w:val="00AA7B2C"/>
    <w:rPr>
      <w:rFonts w:asciiTheme="majorHAnsi" w:hAnsiTheme="majorHAnsi" w:eastAsiaTheme="majorEastAsia" w:cstheme="majorBidi"/>
      <w:b/>
      <w:bCs/>
      <w:color w:val="4F81BD" w:themeColor="accent1"/>
      <w:sz w:val="24"/>
      <w:szCs w:val="24"/>
      <w:lang w:val="en-US"/>
    </w:rPr>
  </w:style>
  <w:style w:type="paragraph" w:styleId="Header">
    <w:name w:val="header"/>
    <w:basedOn w:val="Normal"/>
    <w:link w:val="HeaderChar"/>
    <w:uiPriority w:val="99"/>
    <w:unhideWhenUsed/>
    <w:rsid w:val="00C30B2F"/>
    <w:pPr>
      <w:widowControl/>
      <w:tabs>
        <w:tab w:val="center" w:pos="4513"/>
        <w:tab w:val="right" w:pos="9026"/>
      </w:tabs>
      <w:kinsoku/>
    </w:pPr>
    <w:rPr>
      <w:rFonts w:asciiTheme="minorHAnsi" w:hAnsiTheme="minorHAnsi" w:eastAsiaTheme="minorHAnsi" w:cstheme="minorBidi"/>
      <w:sz w:val="22"/>
      <w:szCs w:val="22"/>
      <w:lang w:val="en-GB" w:eastAsia="en-US"/>
    </w:rPr>
  </w:style>
  <w:style w:type="character" w:styleId="HeaderChar" w:customStyle="1">
    <w:name w:val="Header Char"/>
    <w:basedOn w:val="DefaultParagraphFont"/>
    <w:link w:val="Header"/>
    <w:uiPriority w:val="99"/>
    <w:rsid w:val="00C30B2F"/>
    <w:rPr>
      <w:rFonts w:eastAsiaTheme="minorHAnsi"/>
      <w:lang w:eastAsia="en-US"/>
    </w:rPr>
  </w:style>
  <w:style w:type="paragraph" w:styleId="Revision">
    <w:name w:val="Revision"/>
    <w:hidden/>
    <w:uiPriority w:val="99"/>
    <w:semiHidden/>
    <w:rsid w:val="00D35A44"/>
    <w:pPr>
      <w:spacing w:after="0" w:line="240" w:lineRule="auto"/>
    </w:pPr>
    <w:rPr>
      <w:rFonts w:ascii="Times New Roman" w:hAnsi="Times New Roman" w:cs="Times New Roman"/>
      <w:sz w:val="24"/>
      <w:szCs w:val="24"/>
      <w:lang w:val="en-US"/>
    </w:rPr>
  </w:style>
  <w:style w:type="paragraph" w:styleId="Footer">
    <w:name w:val="footer"/>
    <w:basedOn w:val="Normal"/>
    <w:link w:val="FooterChar"/>
    <w:uiPriority w:val="99"/>
    <w:unhideWhenUsed/>
    <w:rsid w:val="001F4194"/>
    <w:pPr>
      <w:tabs>
        <w:tab w:val="center" w:pos="4513"/>
        <w:tab w:val="right" w:pos="9026"/>
      </w:tabs>
    </w:pPr>
  </w:style>
  <w:style w:type="character" w:styleId="FooterChar" w:customStyle="1">
    <w:name w:val="Footer Char"/>
    <w:basedOn w:val="DefaultParagraphFont"/>
    <w:link w:val="Footer"/>
    <w:uiPriority w:val="99"/>
    <w:rsid w:val="001F4194"/>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838817">
      <w:bodyDiv w:val="1"/>
      <w:marLeft w:val="0"/>
      <w:marRight w:val="0"/>
      <w:marTop w:val="0"/>
      <w:marBottom w:val="0"/>
      <w:divBdr>
        <w:top w:val="none" w:sz="0" w:space="0" w:color="auto"/>
        <w:left w:val="none" w:sz="0" w:space="0" w:color="auto"/>
        <w:bottom w:val="none" w:sz="0" w:space="0" w:color="auto"/>
        <w:right w:val="none" w:sz="0" w:space="0" w:color="auto"/>
      </w:divBdr>
    </w:div>
    <w:div w:id="415441807">
      <w:bodyDiv w:val="1"/>
      <w:marLeft w:val="0"/>
      <w:marRight w:val="0"/>
      <w:marTop w:val="0"/>
      <w:marBottom w:val="0"/>
      <w:divBdr>
        <w:top w:val="none" w:sz="0" w:space="0" w:color="auto"/>
        <w:left w:val="none" w:sz="0" w:space="0" w:color="auto"/>
        <w:bottom w:val="none" w:sz="0" w:space="0" w:color="auto"/>
        <w:right w:val="none" w:sz="0" w:space="0" w:color="auto"/>
      </w:divBdr>
    </w:div>
    <w:div w:id="580455850">
      <w:bodyDiv w:val="1"/>
      <w:marLeft w:val="0"/>
      <w:marRight w:val="0"/>
      <w:marTop w:val="0"/>
      <w:marBottom w:val="0"/>
      <w:divBdr>
        <w:top w:val="none" w:sz="0" w:space="0" w:color="auto"/>
        <w:left w:val="none" w:sz="0" w:space="0" w:color="auto"/>
        <w:bottom w:val="none" w:sz="0" w:space="0" w:color="auto"/>
        <w:right w:val="none" w:sz="0" w:space="0" w:color="auto"/>
      </w:divBdr>
      <w:divsChild>
        <w:div w:id="32005588">
          <w:marLeft w:val="0"/>
          <w:marRight w:val="0"/>
          <w:marTop w:val="0"/>
          <w:marBottom w:val="0"/>
          <w:divBdr>
            <w:top w:val="none" w:sz="0" w:space="0" w:color="auto"/>
            <w:left w:val="none" w:sz="0" w:space="0" w:color="auto"/>
            <w:bottom w:val="none" w:sz="0" w:space="0" w:color="auto"/>
            <w:right w:val="none" w:sz="0" w:space="0" w:color="auto"/>
          </w:divBdr>
        </w:div>
        <w:div w:id="483854575">
          <w:marLeft w:val="0"/>
          <w:marRight w:val="0"/>
          <w:marTop w:val="0"/>
          <w:marBottom w:val="0"/>
          <w:divBdr>
            <w:top w:val="none" w:sz="0" w:space="0" w:color="auto"/>
            <w:left w:val="none" w:sz="0" w:space="0" w:color="auto"/>
            <w:bottom w:val="none" w:sz="0" w:space="0" w:color="auto"/>
            <w:right w:val="none" w:sz="0" w:space="0" w:color="auto"/>
          </w:divBdr>
        </w:div>
        <w:div w:id="523640433">
          <w:marLeft w:val="0"/>
          <w:marRight w:val="0"/>
          <w:marTop w:val="0"/>
          <w:marBottom w:val="0"/>
          <w:divBdr>
            <w:top w:val="none" w:sz="0" w:space="0" w:color="auto"/>
            <w:left w:val="none" w:sz="0" w:space="0" w:color="auto"/>
            <w:bottom w:val="none" w:sz="0" w:space="0" w:color="auto"/>
            <w:right w:val="none" w:sz="0" w:space="0" w:color="auto"/>
          </w:divBdr>
        </w:div>
        <w:div w:id="663629826">
          <w:marLeft w:val="0"/>
          <w:marRight w:val="0"/>
          <w:marTop w:val="0"/>
          <w:marBottom w:val="0"/>
          <w:divBdr>
            <w:top w:val="none" w:sz="0" w:space="0" w:color="auto"/>
            <w:left w:val="none" w:sz="0" w:space="0" w:color="auto"/>
            <w:bottom w:val="none" w:sz="0" w:space="0" w:color="auto"/>
            <w:right w:val="none" w:sz="0" w:space="0" w:color="auto"/>
          </w:divBdr>
        </w:div>
        <w:div w:id="775632498">
          <w:marLeft w:val="0"/>
          <w:marRight w:val="0"/>
          <w:marTop w:val="0"/>
          <w:marBottom w:val="0"/>
          <w:divBdr>
            <w:top w:val="none" w:sz="0" w:space="0" w:color="auto"/>
            <w:left w:val="none" w:sz="0" w:space="0" w:color="auto"/>
            <w:bottom w:val="none" w:sz="0" w:space="0" w:color="auto"/>
            <w:right w:val="none" w:sz="0" w:space="0" w:color="auto"/>
          </w:divBdr>
        </w:div>
        <w:div w:id="880215143">
          <w:marLeft w:val="0"/>
          <w:marRight w:val="0"/>
          <w:marTop w:val="0"/>
          <w:marBottom w:val="0"/>
          <w:divBdr>
            <w:top w:val="none" w:sz="0" w:space="0" w:color="auto"/>
            <w:left w:val="none" w:sz="0" w:space="0" w:color="auto"/>
            <w:bottom w:val="none" w:sz="0" w:space="0" w:color="auto"/>
            <w:right w:val="none" w:sz="0" w:space="0" w:color="auto"/>
          </w:divBdr>
        </w:div>
        <w:div w:id="1014377957">
          <w:marLeft w:val="0"/>
          <w:marRight w:val="0"/>
          <w:marTop w:val="0"/>
          <w:marBottom w:val="0"/>
          <w:divBdr>
            <w:top w:val="none" w:sz="0" w:space="0" w:color="auto"/>
            <w:left w:val="none" w:sz="0" w:space="0" w:color="auto"/>
            <w:bottom w:val="none" w:sz="0" w:space="0" w:color="auto"/>
            <w:right w:val="none" w:sz="0" w:space="0" w:color="auto"/>
          </w:divBdr>
        </w:div>
        <w:div w:id="1202592083">
          <w:marLeft w:val="0"/>
          <w:marRight w:val="0"/>
          <w:marTop w:val="0"/>
          <w:marBottom w:val="0"/>
          <w:divBdr>
            <w:top w:val="none" w:sz="0" w:space="0" w:color="auto"/>
            <w:left w:val="none" w:sz="0" w:space="0" w:color="auto"/>
            <w:bottom w:val="none" w:sz="0" w:space="0" w:color="auto"/>
            <w:right w:val="none" w:sz="0" w:space="0" w:color="auto"/>
          </w:divBdr>
        </w:div>
        <w:div w:id="1386754348">
          <w:marLeft w:val="0"/>
          <w:marRight w:val="0"/>
          <w:marTop w:val="0"/>
          <w:marBottom w:val="0"/>
          <w:divBdr>
            <w:top w:val="none" w:sz="0" w:space="0" w:color="auto"/>
            <w:left w:val="none" w:sz="0" w:space="0" w:color="auto"/>
            <w:bottom w:val="none" w:sz="0" w:space="0" w:color="auto"/>
            <w:right w:val="none" w:sz="0" w:space="0" w:color="auto"/>
          </w:divBdr>
        </w:div>
        <w:div w:id="1675571407">
          <w:marLeft w:val="0"/>
          <w:marRight w:val="0"/>
          <w:marTop w:val="0"/>
          <w:marBottom w:val="0"/>
          <w:divBdr>
            <w:top w:val="none" w:sz="0" w:space="0" w:color="auto"/>
            <w:left w:val="none" w:sz="0" w:space="0" w:color="auto"/>
            <w:bottom w:val="none" w:sz="0" w:space="0" w:color="auto"/>
            <w:right w:val="none" w:sz="0" w:space="0" w:color="auto"/>
          </w:divBdr>
        </w:div>
        <w:div w:id="1902792837">
          <w:marLeft w:val="0"/>
          <w:marRight w:val="0"/>
          <w:marTop w:val="0"/>
          <w:marBottom w:val="0"/>
          <w:divBdr>
            <w:top w:val="none" w:sz="0" w:space="0" w:color="auto"/>
            <w:left w:val="none" w:sz="0" w:space="0" w:color="auto"/>
            <w:bottom w:val="none" w:sz="0" w:space="0" w:color="auto"/>
            <w:right w:val="none" w:sz="0" w:space="0" w:color="auto"/>
          </w:divBdr>
        </w:div>
        <w:div w:id="1918247355">
          <w:marLeft w:val="0"/>
          <w:marRight w:val="0"/>
          <w:marTop w:val="0"/>
          <w:marBottom w:val="0"/>
          <w:divBdr>
            <w:top w:val="none" w:sz="0" w:space="0" w:color="auto"/>
            <w:left w:val="none" w:sz="0" w:space="0" w:color="auto"/>
            <w:bottom w:val="none" w:sz="0" w:space="0" w:color="auto"/>
            <w:right w:val="none" w:sz="0" w:space="0" w:color="auto"/>
          </w:divBdr>
        </w:div>
      </w:divsChild>
    </w:div>
    <w:div w:id="873225236">
      <w:bodyDiv w:val="1"/>
      <w:marLeft w:val="0"/>
      <w:marRight w:val="0"/>
      <w:marTop w:val="0"/>
      <w:marBottom w:val="0"/>
      <w:divBdr>
        <w:top w:val="none" w:sz="0" w:space="0" w:color="auto"/>
        <w:left w:val="none" w:sz="0" w:space="0" w:color="auto"/>
        <w:bottom w:val="none" w:sz="0" w:space="0" w:color="auto"/>
        <w:right w:val="none" w:sz="0" w:space="0" w:color="auto"/>
      </w:divBdr>
      <w:divsChild>
        <w:div w:id="29229992">
          <w:marLeft w:val="0"/>
          <w:marRight w:val="0"/>
          <w:marTop w:val="0"/>
          <w:marBottom w:val="0"/>
          <w:divBdr>
            <w:top w:val="none" w:sz="0" w:space="0" w:color="auto"/>
            <w:left w:val="none" w:sz="0" w:space="0" w:color="auto"/>
            <w:bottom w:val="none" w:sz="0" w:space="0" w:color="auto"/>
            <w:right w:val="none" w:sz="0" w:space="0" w:color="auto"/>
          </w:divBdr>
        </w:div>
        <w:div w:id="41296485">
          <w:marLeft w:val="0"/>
          <w:marRight w:val="0"/>
          <w:marTop w:val="0"/>
          <w:marBottom w:val="0"/>
          <w:divBdr>
            <w:top w:val="none" w:sz="0" w:space="0" w:color="auto"/>
            <w:left w:val="none" w:sz="0" w:space="0" w:color="auto"/>
            <w:bottom w:val="none" w:sz="0" w:space="0" w:color="auto"/>
            <w:right w:val="none" w:sz="0" w:space="0" w:color="auto"/>
          </w:divBdr>
        </w:div>
        <w:div w:id="113251587">
          <w:marLeft w:val="0"/>
          <w:marRight w:val="0"/>
          <w:marTop w:val="0"/>
          <w:marBottom w:val="0"/>
          <w:divBdr>
            <w:top w:val="none" w:sz="0" w:space="0" w:color="auto"/>
            <w:left w:val="none" w:sz="0" w:space="0" w:color="auto"/>
            <w:bottom w:val="none" w:sz="0" w:space="0" w:color="auto"/>
            <w:right w:val="none" w:sz="0" w:space="0" w:color="auto"/>
          </w:divBdr>
        </w:div>
        <w:div w:id="291445922">
          <w:marLeft w:val="0"/>
          <w:marRight w:val="0"/>
          <w:marTop w:val="0"/>
          <w:marBottom w:val="0"/>
          <w:divBdr>
            <w:top w:val="none" w:sz="0" w:space="0" w:color="auto"/>
            <w:left w:val="none" w:sz="0" w:space="0" w:color="auto"/>
            <w:bottom w:val="none" w:sz="0" w:space="0" w:color="auto"/>
            <w:right w:val="none" w:sz="0" w:space="0" w:color="auto"/>
          </w:divBdr>
        </w:div>
        <w:div w:id="531694876">
          <w:marLeft w:val="0"/>
          <w:marRight w:val="0"/>
          <w:marTop w:val="0"/>
          <w:marBottom w:val="0"/>
          <w:divBdr>
            <w:top w:val="none" w:sz="0" w:space="0" w:color="auto"/>
            <w:left w:val="none" w:sz="0" w:space="0" w:color="auto"/>
            <w:bottom w:val="none" w:sz="0" w:space="0" w:color="auto"/>
            <w:right w:val="none" w:sz="0" w:space="0" w:color="auto"/>
          </w:divBdr>
        </w:div>
        <w:div w:id="588198599">
          <w:marLeft w:val="0"/>
          <w:marRight w:val="0"/>
          <w:marTop w:val="0"/>
          <w:marBottom w:val="0"/>
          <w:divBdr>
            <w:top w:val="none" w:sz="0" w:space="0" w:color="auto"/>
            <w:left w:val="none" w:sz="0" w:space="0" w:color="auto"/>
            <w:bottom w:val="none" w:sz="0" w:space="0" w:color="auto"/>
            <w:right w:val="none" w:sz="0" w:space="0" w:color="auto"/>
          </w:divBdr>
        </w:div>
        <w:div w:id="624965699">
          <w:marLeft w:val="0"/>
          <w:marRight w:val="0"/>
          <w:marTop w:val="0"/>
          <w:marBottom w:val="0"/>
          <w:divBdr>
            <w:top w:val="none" w:sz="0" w:space="0" w:color="auto"/>
            <w:left w:val="none" w:sz="0" w:space="0" w:color="auto"/>
            <w:bottom w:val="none" w:sz="0" w:space="0" w:color="auto"/>
            <w:right w:val="none" w:sz="0" w:space="0" w:color="auto"/>
          </w:divBdr>
        </w:div>
        <w:div w:id="1040328307">
          <w:marLeft w:val="0"/>
          <w:marRight w:val="0"/>
          <w:marTop w:val="0"/>
          <w:marBottom w:val="0"/>
          <w:divBdr>
            <w:top w:val="none" w:sz="0" w:space="0" w:color="auto"/>
            <w:left w:val="none" w:sz="0" w:space="0" w:color="auto"/>
            <w:bottom w:val="none" w:sz="0" w:space="0" w:color="auto"/>
            <w:right w:val="none" w:sz="0" w:space="0" w:color="auto"/>
          </w:divBdr>
        </w:div>
        <w:div w:id="1141532369">
          <w:marLeft w:val="0"/>
          <w:marRight w:val="0"/>
          <w:marTop w:val="0"/>
          <w:marBottom w:val="0"/>
          <w:divBdr>
            <w:top w:val="none" w:sz="0" w:space="0" w:color="auto"/>
            <w:left w:val="none" w:sz="0" w:space="0" w:color="auto"/>
            <w:bottom w:val="none" w:sz="0" w:space="0" w:color="auto"/>
            <w:right w:val="none" w:sz="0" w:space="0" w:color="auto"/>
          </w:divBdr>
        </w:div>
        <w:div w:id="1500540843">
          <w:marLeft w:val="0"/>
          <w:marRight w:val="0"/>
          <w:marTop w:val="0"/>
          <w:marBottom w:val="0"/>
          <w:divBdr>
            <w:top w:val="none" w:sz="0" w:space="0" w:color="auto"/>
            <w:left w:val="none" w:sz="0" w:space="0" w:color="auto"/>
            <w:bottom w:val="none" w:sz="0" w:space="0" w:color="auto"/>
            <w:right w:val="none" w:sz="0" w:space="0" w:color="auto"/>
          </w:divBdr>
        </w:div>
        <w:div w:id="1769691057">
          <w:marLeft w:val="0"/>
          <w:marRight w:val="0"/>
          <w:marTop w:val="0"/>
          <w:marBottom w:val="0"/>
          <w:divBdr>
            <w:top w:val="none" w:sz="0" w:space="0" w:color="auto"/>
            <w:left w:val="none" w:sz="0" w:space="0" w:color="auto"/>
            <w:bottom w:val="none" w:sz="0" w:space="0" w:color="auto"/>
            <w:right w:val="none" w:sz="0" w:space="0" w:color="auto"/>
          </w:divBdr>
        </w:div>
        <w:div w:id="2138329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customXml" Target="../customXml/item3.xml" Id="rId3" /><Relationship Type="http://schemas.openxmlformats.org/officeDocument/2006/relationships/header" Target="header6.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header" Target="header4.xml" Id="rId17" /><Relationship Type="http://schemas.openxmlformats.org/officeDocument/2006/relationships/header" Target="header8.xml" Id="rId25" /><Relationship Type="http://schemas.openxmlformats.org/officeDocument/2006/relationships/footer" Target="footer11.xml" Id="rId33"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eader" Target="header5.xml" Id="rId20" /><Relationship Type="http://schemas.openxmlformats.org/officeDocument/2006/relationships/header" Target="header10.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header" Target="header7.xml" Id="rId24" /><Relationship Type="http://schemas.openxmlformats.org/officeDocument/2006/relationships/header" Target="header11.xml" Id="rId32"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header" Target="header9.xml" Id="rId28" /><Relationship Type="http://schemas.openxmlformats.org/officeDocument/2006/relationships/endnotes" Target="endnotes.xml" Id="rId10" /><Relationship Type="http://schemas.openxmlformats.org/officeDocument/2006/relationships/footer" Target="footer4.xml" Id="rId19" /><Relationship Type="http://schemas.openxmlformats.org/officeDocument/2006/relationships/footer" Target="footer10.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footer" Target="footer5.xml" Id="rId22" /><Relationship Type="http://schemas.openxmlformats.org/officeDocument/2006/relationships/footer" Target="footer8.xml" Id="rId27" /><Relationship Type="http://schemas.openxmlformats.org/officeDocument/2006/relationships/footer" Target="footer9.xml"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7EF905EF51D444A941CE5D9587AF9EA" ma:contentTypeVersion="20" ma:contentTypeDescription="Create a new document." ma:contentTypeScope="" ma:versionID="49c28bc455e57691874c71abcfc85be5">
  <xsd:schema xmlns:xsd="http://www.w3.org/2001/XMLSchema" xmlns:xs="http://www.w3.org/2001/XMLSchema" xmlns:p="http://schemas.microsoft.com/office/2006/metadata/properties" xmlns:ns1="http://schemas.microsoft.com/sharepoint/v3" xmlns:ns2="7c105057-82dd-46c9-b0f4-92a251593857" xmlns:ns3="2513b31d-f420-4f60-b4d4-e467f4b226fd" targetNamespace="http://schemas.microsoft.com/office/2006/metadata/properties" ma:root="true" ma:fieldsID="80737dc2914f3aed9b848301fcd01e5a" ns1:_="" ns2:_="" ns3:_="">
    <xsd:import namespace="http://schemas.microsoft.com/sharepoint/v3"/>
    <xsd:import namespace="7c105057-82dd-46c9-b0f4-92a251593857"/>
    <xsd:import namespace="2513b31d-f420-4f60-b4d4-e467f4b226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105057-82dd-46c9-b0f4-92a2515938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13b31d-f420-4f60-b4d4-e467f4b226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5dc8aa-2be9-40c5-a847-035cf093f2f1}" ma:internalName="TaxCatchAll" ma:showField="CatchAllData" ma:web="2513b31d-f420-4f60-b4d4-e467f4b226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7c105057-82dd-46c9-b0f4-92a251593857">
      <Terms xmlns="http://schemas.microsoft.com/office/infopath/2007/PartnerControls"/>
    </lcf76f155ced4ddcb4097134ff3c332f>
    <TaxCatchAll xmlns="2513b31d-f420-4f60-b4d4-e467f4b226fd" xsi:nil="true"/>
  </documentManagement>
</p:properties>
</file>

<file path=customXml/itemProps1.xml><?xml version="1.0" encoding="utf-8"?>
<ds:datastoreItem xmlns:ds="http://schemas.openxmlformats.org/officeDocument/2006/customXml" ds:itemID="{61DD1F23-BE56-41A2-ABBD-A00E285308CB}">
  <ds:schemaRefs>
    <ds:schemaRef ds:uri="http://schemas.openxmlformats.org/officeDocument/2006/bibliography"/>
  </ds:schemaRefs>
</ds:datastoreItem>
</file>

<file path=customXml/itemProps2.xml><?xml version="1.0" encoding="utf-8"?>
<ds:datastoreItem xmlns:ds="http://schemas.openxmlformats.org/officeDocument/2006/customXml" ds:itemID="{F7D62538-DDF2-40E8-99AA-D02272824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105057-82dd-46c9-b0f4-92a251593857"/>
    <ds:schemaRef ds:uri="2513b31d-f420-4f60-b4d4-e467f4b226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AA247-FDBC-477D-AC37-7D910AC59BD2}">
  <ds:schemaRefs>
    <ds:schemaRef ds:uri="http://schemas.microsoft.com/sharepoint/v3/contenttype/forms"/>
  </ds:schemaRefs>
</ds:datastoreItem>
</file>

<file path=customXml/itemProps4.xml><?xml version="1.0" encoding="utf-8"?>
<ds:datastoreItem xmlns:ds="http://schemas.openxmlformats.org/officeDocument/2006/customXml" ds:itemID="{6096D1E5-1115-4CBB-93D2-B09F1B507CA7}">
  <ds:schemaRef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schemas.microsoft.com/office/infopath/2007/PartnerControls"/>
    <ds:schemaRef ds:uri="2513b31d-f420-4f60-b4d4-e467f4b226fd"/>
    <ds:schemaRef ds:uri="http://purl.org/dc/elements/1.1/"/>
    <ds:schemaRef ds:uri="http://schemas.openxmlformats.org/package/2006/metadata/core-properties"/>
    <ds:schemaRef ds:uri="7c105057-82dd-46c9-b0f4-92a251593857"/>
    <ds:schemaRef ds:uri="http://schemas.microsoft.com/sharepoint/v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Kettering General Hospital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Madeley Sharan</dc:creator>
  <cp:keywords/>
  <cp:lastModifiedBy>MAY, Richard (UNIVERSITY HOSPITALS OF NORTHAMPTONSHIRE - RNQ)</cp:lastModifiedBy>
  <cp:revision>317</cp:revision>
  <cp:lastPrinted>2021-03-02T10:11:00Z</cp:lastPrinted>
  <dcterms:created xsi:type="dcterms:W3CDTF">2021-03-11T13:14:00Z</dcterms:created>
  <dcterms:modified xsi:type="dcterms:W3CDTF">2025-03-21T10:56:33Z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0x01010077EF905EF51D444A941CE5D9587AF9EA</vt:lpwstr>
  </property>
  <property fmtid="{D5CDD505-2E9C-101B-9397-08002B2CF9AE}" pid="3" name="MediaServiceImageTags">
    <vt:lpwstr/>
  </property>
</Properties>
</file>